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0ED82" w14:textId="3537B0F8" w:rsidR="00D42F09" w:rsidRPr="00C5757B" w:rsidRDefault="00BE1C5E" w:rsidP="00BE1C5E">
      <w:pPr>
        <w:spacing w:after="0" w:line="240" w:lineRule="auto"/>
        <w:ind w:firstLine="720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  <w:r w:rsidRPr="00C5757B">
        <w:rPr>
          <w:rFonts w:cstheme="minorHAnsi"/>
          <w:b/>
          <w:bCs/>
          <w:color w:val="000000" w:themeColor="text1"/>
          <w:sz w:val="40"/>
          <w:szCs w:val="40"/>
        </w:rPr>
        <w:t>REMUNERATION POLICY</w:t>
      </w:r>
    </w:p>
    <w:p w14:paraId="4AAFCC22" w14:textId="77777777" w:rsidR="0038464D" w:rsidRDefault="0038464D" w:rsidP="0038464D">
      <w:pPr>
        <w:spacing w:after="0" w:line="240" w:lineRule="auto"/>
        <w:jc w:val="both"/>
        <w:rPr>
          <w:rFonts w:ascii="Arial Narrow" w:hAnsi="Arial Narrow" w:cs="Arial"/>
          <w:b/>
          <w:color w:val="000000" w:themeColor="text1"/>
        </w:rPr>
      </w:pPr>
    </w:p>
    <w:p w14:paraId="43722694" w14:textId="77777777" w:rsidR="00D42F09" w:rsidRPr="0038464D" w:rsidRDefault="00D42F09" w:rsidP="0038464D">
      <w:pPr>
        <w:tabs>
          <w:tab w:val="left" w:pos="2682"/>
        </w:tabs>
        <w:spacing w:after="0" w:line="240" w:lineRule="auto"/>
        <w:rPr>
          <w:rFonts w:ascii="Arial Narrow" w:hAnsi="Arial Narrow" w:cs="Arial"/>
          <w:b/>
          <w:bCs/>
          <w:color w:val="000000" w:themeColor="text1"/>
        </w:rPr>
      </w:pPr>
    </w:p>
    <w:p w14:paraId="40751B10" w14:textId="1E341321" w:rsidR="007B7B26" w:rsidRPr="004F2489" w:rsidRDefault="00DF1470" w:rsidP="00E960CC">
      <w:pPr>
        <w:pStyle w:val="Heading2"/>
        <w:jc w:val="both"/>
      </w:pPr>
      <w:r w:rsidRPr="004F2489">
        <w:t xml:space="preserve">This policy </w:t>
      </w:r>
      <w:r w:rsidR="00F73490" w:rsidRPr="004F2489">
        <w:t>ensures</w:t>
      </w:r>
      <w:r w:rsidRPr="004F2489">
        <w:t xml:space="preserve"> all employees are remunerated </w:t>
      </w:r>
      <w:r w:rsidR="00F73490" w:rsidRPr="004F2489">
        <w:t xml:space="preserve">at a level which is </w:t>
      </w:r>
      <w:r w:rsidR="003910F9" w:rsidRPr="004F2489">
        <w:t xml:space="preserve">relative to </w:t>
      </w:r>
      <w:r w:rsidR="00FC1BD4">
        <w:t>the</w:t>
      </w:r>
      <w:r w:rsidR="00F73490" w:rsidRPr="004F2489">
        <w:t xml:space="preserve"> </w:t>
      </w:r>
      <w:r w:rsidR="00725201" w:rsidRPr="004F2489">
        <w:t>responsibili</w:t>
      </w:r>
      <w:r w:rsidR="00FC1BD4">
        <w:t>ty</w:t>
      </w:r>
      <w:r w:rsidR="00837F1C" w:rsidRPr="004F2489">
        <w:t>, skill level and accountability for the position</w:t>
      </w:r>
      <w:r w:rsidR="00FC1BD4">
        <w:t xml:space="preserve"> they hold. Remuneration will be set at a level </w:t>
      </w:r>
      <w:r w:rsidR="00F73490" w:rsidRPr="004F2489">
        <w:t>to enable attraction of th</w:t>
      </w:r>
      <w:r w:rsidR="00837F1C" w:rsidRPr="004F2489">
        <w:t>e best people to</w:t>
      </w:r>
      <w:r w:rsidR="00FC1BD4">
        <w:t xml:space="preserve"> </w:t>
      </w:r>
      <w:r w:rsidR="00837F1C" w:rsidRPr="004F2489">
        <w:t>meet the current and future demands of the</w:t>
      </w:r>
      <w:r w:rsidR="00233BC0" w:rsidRPr="004F2489">
        <w:t xml:space="preserve"> </w:t>
      </w:r>
      <w:r w:rsidR="00FC1BD4">
        <w:t>Company</w:t>
      </w:r>
      <w:r w:rsidR="002F60AE" w:rsidRPr="004F2489">
        <w:t xml:space="preserve">. </w:t>
      </w:r>
    </w:p>
    <w:p w14:paraId="6713838C" w14:textId="77777777" w:rsidR="007B7B26" w:rsidRPr="004F2489" w:rsidRDefault="007B7B26" w:rsidP="00E960CC">
      <w:pPr>
        <w:pStyle w:val="Heading2"/>
        <w:jc w:val="both"/>
      </w:pPr>
    </w:p>
    <w:p w14:paraId="51B373B3" w14:textId="7FD65486" w:rsidR="0053060C" w:rsidRPr="004F2489" w:rsidRDefault="005F0016" w:rsidP="00E960CC">
      <w:pPr>
        <w:pStyle w:val="Heading2"/>
        <w:jc w:val="both"/>
      </w:pPr>
      <w:r w:rsidRPr="004F2489">
        <w:t xml:space="preserve">The </w:t>
      </w:r>
      <w:r w:rsidR="006A7DC0" w:rsidRPr="004F2489">
        <w:t>Company</w:t>
      </w:r>
      <w:r w:rsidRPr="004F2489">
        <w:t xml:space="preserve"> aims to be fair and transparent </w:t>
      </w:r>
      <w:r w:rsidR="006A7DC0" w:rsidRPr="004F2489">
        <w:t xml:space="preserve">in relation to setting and reviewing employee remuneration. </w:t>
      </w:r>
      <w:r w:rsidR="00442066" w:rsidRPr="004F2489">
        <w:t xml:space="preserve">All employees will be treated the same </w:t>
      </w:r>
      <w:r w:rsidR="006A7DC0" w:rsidRPr="004F2489">
        <w:t>regardless of the</w:t>
      </w:r>
      <w:r w:rsidR="00442066" w:rsidRPr="004F2489">
        <w:t xml:space="preserve"> gender </w:t>
      </w:r>
      <w:r w:rsidR="006A7DC0" w:rsidRPr="004F2489">
        <w:t xml:space="preserve">identity which </w:t>
      </w:r>
      <w:r w:rsidR="00FC1BD4">
        <w:t>the Company c</w:t>
      </w:r>
      <w:r w:rsidR="00FC1BD4" w:rsidRPr="004F2489">
        <w:t>onsider</w:t>
      </w:r>
      <w:r w:rsidR="00FC1BD4">
        <w:t>s</w:t>
      </w:r>
      <w:r w:rsidR="00FC1BD4" w:rsidRPr="004F2489">
        <w:t xml:space="preserve"> irrelevant</w:t>
      </w:r>
      <w:r w:rsidR="00F358B3" w:rsidRPr="004F2489">
        <w:t xml:space="preserve"> when </w:t>
      </w:r>
      <w:r w:rsidR="006A7DC0" w:rsidRPr="004F2489">
        <w:t>two</w:t>
      </w:r>
      <w:r w:rsidR="00F358B3" w:rsidRPr="004F2489">
        <w:t xml:space="preserve"> people are equally skilled and experienced and undertaking a position which has the same level of responsibility. </w:t>
      </w:r>
    </w:p>
    <w:p w14:paraId="757F46E5" w14:textId="77777777" w:rsidR="002F60AE" w:rsidRPr="004F2489" w:rsidRDefault="002F60AE" w:rsidP="00E960CC">
      <w:pPr>
        <w:spacing w:after="0" w:line="240" w:lineRule="auto"/>
        <w:jc w:val="both"/>
        <w:rPr>
          <w:rFonts w:cstheme="minorHAnsi"/>
          <w:b/>
          <w:color w:val="000000" w:themeColor="text1"/>
          <w:u w:val="single"/>
        </w:rPr>
      </w:pPr>
    </w:p>
    <w:p w14:paraId="12CB35CA" w14:textId="5D8C7BE1" w:rsidR="00457153" w:rsidRPr="004F2489" w:rsidRDefault="00717746" w:rsidP="00E960CC">
      <w:pPr>
        <w:pStyle w:val="ESBodyText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AU" w:eastAsia="en-AU"/>
        </w:rPr>
      </w:pPr>
      <w:r w:rsidRPr="004F2489">
        <w:rPr>
          <w:rFonts w:asciiTheme="minorHAnsi" w:hAnsiTheme="minorHAnsi" w:cstheme="minorHAnsi"/>
          <w:color w:val="000000" w:themeColor="text1"/>
          <w:sz w:val="22"/>
          <w:szCs w:val="22"/>
          <w:lang w:val="en-AU" w:eastAsia="en-AU"/>
        </w:rPr>
        <w:t xml:space="preserve">Where an employee is promoted to a position of increased </w:t>
      </w:r>
      <w:r w:rsidR="002F60AE" w:rsidRPr="004F2489">
        <w:rPr>
          <w:rFonts w:asciiTheme="minorHAnsi" w:hAnsiTheme="minorHAnsi" w:cstheme="minorHAnsi"/>
          <w:color w:val="000000" w:themeColor="text1"/>
          <w:sz w:val="22"/>
          <w:szCs w:val="22"/>
          <w:lang w:val="en-AU" w:eastAsia="en-AU"/>
        </w:rPr>
        <w:t>r</w:t>
      </w:r>
      <w:r w:rsidRPr="004F2489">
        <w:rPr>
          <w:rFonts w:asciiTheme="minorHAnsi" w:hAnsiTheme="minorHAnsi" w:cstheme="minorHAnsi"/>
          <w:color w:val="000000" w:themeColor="text1"/>
          <w:sz w:val="22"/>
          <w:szCs w:val="22"/>
          <w:lang w:val="en-AU" w:eastAsia="en-AU"/>
        </w:rPr>
        <w:t>esponsibility</w:t>
      </w:r>
      <w:r w:rsidR="00FC1BD4">
        <w:rPr>
          <w:rFonts w:asciiTheme="minorHAnsi" w:hAnsiTheme="minorHAnsi" w:cstheme="minorHAnsi"/>
          <w:color w:val="000000" w:themeColor="text1"/>
          <w:sz w:val="22"/>
          <w:szCs w:val="22"/>
          <w:lang w:val="en-AU" w:eastAsia="en-AU"/>
        </w:rPr>
        <w:t>,</w:t>
      </w:r>
      <w:r w:rsidR="00B67EEF" w:rsidRPr="004F2489">
        <w:rPr>
          <w:rFonts w:asciiTheme="minorHAnsi" w:hAnsiTheme="minorHAnsi" w:cstheme="minorHAnsi"/>
          <w:color w:val="000000" w:themeColor="text1"/>
          <w:sz w:val="22"/>
          <w:szCs w:val="22"/>
          <w:lang w:val="en-AU" w:eastAsia="en-AU"/>
        </w:rPr>
        <w:t xml:space="preserve"> a review of the employee’s</w:t>
      </w:r>
      <w:r w:rsidR="00457153" w:rsidRPr="004F2489">
        <w:rPr>
          <w:rFonts w:asciiTheme="minorHAnsi" w:hAnsiTheme="minorHAnsi" w:cstheme="minorHAnsi"/>
          <w:color w:val="000000" w:themeColor="text1"/>
          <w:sz w:val="22"/>
          <w:szCs w:val="22"/>
          <w:lang w:val="en-AU" w:eastAsia="en-AU"/>
        </w:rPr>
        <w:t xml:space="preserve"> remuneration will be assessed against the requirements of the position</w:t>
      </w:r>
      <w:r w:rsidR="00B653E7" w:rsidRPr="004F2489">
        <w:rPr>
          <w:rFonts w:asciiTheme="minorHAnsi" w:hAnsiTheme="minorHAnsi" w:cstheme="minorHAnsi"/>
          <w:color w:val="000000" w:themeColor="text1"/>
          <w:sz w:val="22"/>
          <w:szCs w:val="22"/>
          <w:lang w:val="en-AU" w:eastAsia="en-AU"/>
        </w:rPr>
        <w:t>.</w:t>
      </w:r>
    </w:p>
    <w:p w14:paraId="7B7854C9" w14:textId="77777777" w:rsidR="009C19CD" w:rsidRPr="004F2489" w:rsidRDefault="009C19CD" w:rsidP="00E960CC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14:paraId="3989BB72" w14:textId="16EF48F7" w:rsidR="00207D7C" w:rsidRPr="004F2489" w:rsidRDefault="00070434" w:rsidP="00E960CC">
      <w:pPr>
        <w:spacing w:after="0" w:line="240" w:lineRule="auto"/>
        <w:jc w:val="both"/>
        <w:rPr>
          <w:rFonts w:cstheme="minorHAnsi"/>
        </w:rPr>
      </w:pPr>
      <w:r w:rsidRPr="004F2489">
        <w:rPr>
          <w:rFonts w:cstheme="minorHAnsi"/>
          <w:bCs/>
          <w:color w:val="000000" w:themeColor="text1"/>
        </w:rPr>
        <w:t xml:space="preserve">At all times the Company will remunerate employees on or above the applicable classification </w:t>
      </w:r>
      <w:r w:rsidRPr="004F2489">
        <w:rPr>
          <w:rFonts w:cstheme="minorHAnsi"/>
          <w:bCs/>
        </w:rPr>
        <w:t>under an</w:t>
      </w:r>
      <w:r w:rsidR="00FC1BD4">
        <w:rPr>
          <w:rFonts w:cstheme="minorHAnsi"/>
          <w:bCs/>
        </w:rPr>
        <w:t>y</w:t>
      </w:r>
      <w:r w:rsidRPr="004F2489">
        <w:rPr>
          <w:rFonts w:cstheme="minorHAnsi"/>
        </w:rPr>
        <w:t xml:space="preserve"> applicable </w:t>
      </w:r>
      <w:r w:rsidR="00FC1BD4">
        <w:rPr>
          <w:rFonts w:cstheme="minorHAnsi"/>
        </w:rPr>
        <w:t xml:space="preserve">Modern </w:t>
      </w:r>
      <w:r w:rsidRPr="004F2489">
        <w:rPr>
          <w:rFonts w:cstheme="minorHAnsi"/>
        </w:rPr>
        <w:t xml:space="preserve">Award. Where employees are paid on </w:t>
      </w:r>
      <w:r w:rsidR="0023407B" w:rsidRPr="004F2489">
        <w:rPr>
          <w:rFonts w:cstheme="minorHAnsi"/>
        </w:rPr>
        <w:t xml:space="preserve">/ in line with </w:t>
      </w:r>
      <w:r w:rsidRPr="004F2489">
        <w:rPr>
          <w:rFonts w:cstheme="minorHAnsi"/>
        </w:rPr>
        <w:t xml:space="preserve">the Award, the </w:t>
      </w:r>
      <w:r w:rsidR="002C4DCE" w:rsidRPr="004F2489">
        <w:rPr>
          <w:rFonts w:cstheme="minorHAnsi"/>
        </w:rPr>
        <w:t xml:space="preserve">yearly wage increase set by the Fair Work Commission will </w:t>
      </w:r>
      <w:r w:rsidR="00B6708F">
        <w:rPr>
          <w:rFonts w:cstheme="minorHAnsi"/>
        </w:rPr>
        <w:t>be applied accordingly</w:t>
      </w:r>
      <w:r w:rsidR="002C4DCE" w:rsidRPr="004F2489">
        <w:rPr>
          <w:rFonts w:cstheme="minorHAnsi"/>
        </w:rPr>
        <w:t xml:space="preserve">. </w:t>
      </w:r>
    </w:p>
    <w:p w14:paraId="1AD0B5CB" w14:textId="77777777" w:rsidR="0023407B" w:rsidRPr="004F2489" w:rsidRDefault="0023407B" w:rsidP="00E960CC">
      <w:pPr>
        <w:spacing w:after="0" w:line="240" w:lineRule="auto"/>
        <w:jc w:val="both"/>
        <w:rPr>
          <w:rFonts w:cstheme="minorHAnsi"/>
        </w:rPr>
      </w:pPr>
    </w:p>
    <w:p w14:paraId="0F31D860" w14:textId="1D6C7EE3" w:rsidR="0023407B" w:rsidRPr="004F2489" w:rsidRDefault="0023407B" w:rsidP="00E960CC">
      <w:pPr>
        <w:spacing w:after="0" w:line="240" w:lineRule="auto"/>
        <w:jc w:val="both"/>
        <w:rPr>
          <w:rFonts w:cstheme="minorHAnsi"/>
        </w:rPr>
      </w:pPr>
      <w:r w:rsidRPr="004F2489">
        <w:rPr>
          <w:rFonts w:cstheme="minorHAnsi"/>
        </w:rPr>
        <w:t xml:space="preserve">Employees covered by an </w:t>
      </w:r>
      <w:r w:rsidR="004F2489" w:rsidRPr="004F2489">
        <w:rPr>
          <w:rFonts w:cstheme="minorHAnsi"/>
        </w:rPr>
        <w:t>Enterprise</w:t>
      </w:r>
      <w:r w:rsidRPr="004F2489">
        <w:rPr>
          <w:rFonts w:cstheme="minorHAnsi"/>
        </w:rPr>
        <w:t xml:space="preserve"> Agreement </w:t>
      </w:r>
      <w:r w:rsidR="004F2489" w:rsidRPr="004F2489">
        <w:rPr>
          <w:rFonts w:cstheme="minorHAnsi"/>
        </w:rPr>
        <w:t xml:space="preserve">will be paid in line with the relevant classification </w:t>
      </w:r>
      <w:r w:rsidR="00B6708F">
        <w:rPr>
          <w:rFonts w:cstheme="minorHAnsi"/>
        </w:rPr>
        <w:t xml:space="preserve">for the position they undertake </w:t>
      </w:r>
      <w:r w:rsidR="004F2489" w:rsidRPr="004F2489">
        <w:rPr>
          <w:rFonts w:cstheme="minorHAnsi"/>
        </w:rPr>
        <w:t xml:space="preserve">and pay increases will </w:t>
      </w:r>
      <w:r w:rsidR="00B6708F">
        <w:rPr>
          <w:rFonts w:cstheme="minorHAnsi"/>
        </w:rPr>
        <w:t>occur</w:t>
      </w:r>
      <w:r w:rsidR="004F2489" w:rsidRPr="004F2489">
        <w:rPr>
          <w:rFonts w:cstheme="minorHAnsi"/>
        </w:rPr>
        <w:t xml:space="preserve"> in line with the schedule set out in the Enterprise Agreement.</w:t>
      </w:r>
    </w:p>
    <w:p w14:paraId="04474A93" w14:textId="77777777" w:rsidR="006A7DC0" w:rsidRPr="004F2489" w:rsidRDefault="006A7DC0" w:rsidP="00E960CC">
      <w:pPr>
        <w:spacing w:after="0" w:line="240" w:lineRule="auto"/>
        <w:jc w:val="both"/>
        <w:rPr>
          <w:rFonts w:cstheme="minorHAnsi"/>
        </w:rPr>
      </w:pPr>
    </w:p>
    <w:p w14:paraId="2D6821AE" w14:textId="6344B793" w:rsidR="006A7DC0" w:rsidRPr="004F2489" w:rsidRDefault="006A7DC0" w:rsidP="006A7DC0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4F2489">
        <w:rPr>
          <w:rFonts w:cstheme="minorHAnsi"/>
          <w:color w:val="000000" w:themeColor="text1"/>
        </w:rPr>
        <w:t>Managers are required to operate within approved budgets in relation to the setting of an employee’s remuneration</w:t>
      </w:r>
      <w:r w:rsidR="00F4440C">
        <w:rPr>
          <w:rFonts w:cstheme="minorHAnsi"/>
          <w:color w:val="000000" w:themeColor="text1"/>
        </w:rPr>
        <w:t xml:space="preserve">. In addition, Managers are responsible for </w:t>
      </w:r>
      <w:r w:rsidRPr="004F2489">
        <w:rPr>
          <w:rFonts w:cstheme="minorHAnsi"/>
          <w:color w:val="000000" w:themeColor="text1"/>
        </w:rPr>
        <w:t>ensur</w:t>
      </w:r>
      <w:r w:rsidR="00F4440C">
        <w:rPr>
          <w:rFonts w:cstheme="minorHAnsi"/>
          <w:color w:val="000000" w:themeColor="text1"/>
        </w:rPr>
        <w:t>ing</w:t>
      </w:r>
      <w:r w:rsidRPr="004F2489">
        <w:rPr>
          <w:rFonts w:cstheme="minorHAnsi"/>
          <w:color w:val="000000" w:themeColor="text1"/>
        </w:rPr>
        <w:t xml:space="preserve"> equality and fairness in relation to employee remuneration. </w:t>
      </w:r>
    </w:p>
    <w:p w14:paraId="111D367E" w14:textId="77777777" w:rsidR="00BF0AF4" w:rsidRPr="004F2489" w:rsidRDefault="00BF0AF4" w:rsidP="00E960CC">
      <w:pPr>
        <w:spacing w:after="0" w:line="240" w:lineRule="auto"/>
        <w:jc w:val="both"/>
        <w:rPr>
          <w:rFonts w:cstheme="minorHAnsi"/>
          <w:color w:val="231F20"/>
          <w:sz w:val="21"/>
          <w:szCs w:val="21"/>
          <w:shd w:val="clear" w:color="auto" w:fill="DDDDDD"/>
        </w:rPr>
      </w:pPr>
    </w:p>
    <w:p w14:paraId="594E48F0" w14:textId="5E436BD3" w:rsidR="0022379C" w:rsidRPr="004F2489" w:rsidRDefault="0022379C" w:rsidP="0022379C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4F2489">
        <w:rPr>
          <w:rFonts w:cstheme="minorHAnsi"/>
          <w:color w:val="000000" w:themeColor="text1"/>
        </w:rPr>
        <w:t xml:space="preserve">Whilst remuneration reviews will be conducted annually, any remuneration increase will be at the sole discretion of the Company. A remuneration review does not necessarily constitute an increase in salary.  </w:t>
      </w:r>
    </w:p>
    <w:p w14:paraId="2B5102EB" w14:textId="77777777" w:rsidR="0022379C" w:rsidRPr="004F2489" w:rsidRDefault="0022379C" w:rsidP="0022379C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14:paraId="3EEDF5B2" w14:textId="737F92CA" w:rsidR="00724948" w:rsidRPr="004F2489" w:rsidRDefault="00724948" w:rsidP="00724948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4F2489">
        <w:rPr>
          <w:rFonts w:cstheme="minorHAnsi"/>
          <w:color w:val="000000" w:themeColor="text1"/>
        </w:rPr>
        <w:t>In some instances, an employee may be allocated a motor vehicle fully paid for by the Company</w:t>
      </w:r>
      <w:r w:rsidR="00F4440C">
        <w:rPr>
          <w:rFonts w:cstheme="minorHAnsi"/>
          <w:color w:val="000000" w:themeColor="text1"/>
        </w:rPr>
        <w:t xml:space="preserve">. Motor vehicles </w:t>
      </w:r>
      <w:r w:rsidRPr="004F2489">
        <w:rPr>
          <w:rFonts w:cstheme="minorHAnsi"/>
          <w:color w:val="000000" w:themeColor="text1"/>
        </w:rPr>
        <w:t>cannot be swapped for cash payment / salary.</w:t>
      </w:r>
    </w:p>
    <w:p w14:paraId="3655C5B6" w14:textId="77777777" w:rsidR="00724948" w:rsidRPr="004F2489" w:rsidRDefault="00724948" w:rsidP="00724948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14:paraId="3416F235" w14:textId="77777777" w:rsidR="00D52093" w:rsidRPr="000D1909" w:rsidRDefault="00D52093" w:rsidP="00D52093">
      <w:pPr>
        <w:spacing w:after="0"/>
        <w:jc w:val="both"/>
        <w:rPr>
          <w:rFonts w:cstheme="minorHAnsi"/>
          <w:bCs/>
          <w:color w:val="FF0000"/>
        </w:rPr>
      </w:pPr>
      <w:r w:rsidRPr="000D1909">
        <w:rPr>
          <w:rFonts w:cstheme="minorHAnsi"/>
          <w:b/>
        </w:rPr>
        <w:t>Policy Approver</w:t>
      </w:r>
      <w:r>
        <w:rPr>
          <w:rFonts w:cstheme="minorHAnsi"/>
          <w:b/>
        </w:rPr>
        <w:t xml:space="preserve">: </w:t>
      </w:r>
      <w:r w:rsidRPr="000D1909">
        <w:rPr>
          <w:rFonts w:cstheme="minorHAnsi"/>
          <w:bCs/>
          <w:color w:val="FF0000"/>
        </w:rPr>
        <w:t>Insert Title</w:t>
      </w:r>
    </w:p>
    <w:p w14:paraId="071AFA0A" w14:textId="79184B8A" w:rsidR="00604DA6" w:rsidRPr="004F2489" w:rsidRDefault="00604DA6" w:rsidP="00D52093">
      <w:pPr>
        <w:tabs>
          <w:tab w:val="left" w:pos="2682"/>
        </w:tabs>
        <w:spacing w:after="0" w:line="240" w:lineRule="auto"/>
        <w:rPr>
          <w:rFonts w:eastAsia="Calibri" w:cstheme="minorHAnsi"/>
          <w:color w:val="FF0000"/>
        </w:rPr>
      </w:pPr>
    </w:p>
    <w:sectPr w:rsidR="00604DA6" w:rsidRPr="004F2489" w:rsidSect="00C5757B">
      <w:headerReference w:type="default" r:id="rId11"/>
      <w:footerReference w:type="default" r:id="rId12"/>
      <w:pgSz w:w="11906" w:h="16838"/>
      <w:pgMar w:top="573" w:right="1440" w:bottom="1134" w:left="144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E89F0" w14:textId="77777777" w:rsidR="00893043" w:rsidRDefault="00893043" w:rsidP="00DA3C0D">
      <w:pPr>
        <w:spacing w:after="0" w:line="240" w:lineRule="auto"/>
      </w:pPr>
      <w:r>
        <w:separator/>
      </w:r>
    </w:p>
  </w:endnote>
  <w:endnote w:type="continuationSeparator" w:id="0">
    <w:p w14:paraId="1C196579" w14:textId="77777777" w:rsidR="00893043" w:rsidRDefault="00893043" w:rsidP="00DA3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0768"/>
      <w:docPartObj>
        <w:docPartGallery w:val="Page Numbers (Top of Page)"/>
        <w:docPartUnique/>
      </w:docPartObj>
    </w:sdtPr>
    <w:sdtEndPr>
      <w:rPr>
        <w:color w:val="FF0000"/>
      </w:rPr>
    </w:sdtEndPr>
    <w:sdtContent>
      <w:p w14:paraId="0BBB0312" w14:textId="77777777" w:rsidR="00C56AF7" w:rsidRPr="00DE2971" w:rsidRDefault="00C56AF7" w:rsidP="00C56AF7">
        <w:pPr>
          <w:jc w:val="right"/>
          <w:rPr>
            <w:rFonts w:ascii="Arial Narrow" w:hAnsi="Arial Narrow"/>
            <w:sz w:val="16"/>
            <w:szCs w:val="16"/>
          </w:rPr>
        </w:pPr>
        <w:r w:rsidRPr="00DE2971">
          <w:rPr>
            <w:rFonts w:ascii="Arial Narrow" w:hAnsi="Arial Narrow"/>
            <w:sz w:val="16"/>
            <w:szCs w:val="16"/>
          </w:rPr>
          <w:t xml:space="preserve">Page </w:t>
        </w:r>
        <w:r w:rsidRPr="00DE2971">
          <w:rPr>
            <w:rFonts w:ascii="Arial Narrow" w:hAnsi="Arial Narrow"/>
            <w:sz w:val="16"/>
            <w:szCs w:val="16"/>
          </w:rPr>
          <w:fldChar w:fldCharType="begin"/>
        </w:r>
        <w:r w:rsidRPr="00DE2971">
          <w:rPr>
            <w:rFonts w:ascii="Arial Narrow" w:hAnsi="Arial Narrow"/>
            <w:sz w:val="16"/>
            <w:szCs w:val="16"/>
          </w:rPr>
          <w:instrText xml:space="preserve"> PAGE </w:instrText>
        </w:r>
        <w:r w:rsidRPr="00DE2971">
          <w:rPr>
            <w:rFonts w:ascii="Arial Narrow" w:hAnsi="Arial Narrow"/>
            <w:sz w:val="16"/>
            <w:szCs w:val="16"/>
          </w:rPr>
          <w:fldChar w:fldCharType="separate"/>
        </w:r>
        <w:r w:rsidR="00DE2971">
          <w:rPr>
            <w:rFonts w:ascii="Arial Narrow" w:hAnsi="Arial Narrow"/>
            <w:noProof/>
            <w:sz w:val="16"/>
            <w:szCs w:val="16"/>
          </w:rPr>
          <w:t>3</w:t>
        </w:r>
        <w:r w:rsidRPr="00DE2971">
          <w:rPr>
            <w:rFonts w:ascii="Arial Narrow" w:hAnsi="Arial Narrow"/>
            <w:noProof/>
            <w:sz w:val="16"/>
            <w:szCs w:val="16"/>
          </w:rPr>
          <w:fldChar w:fldCharType="end"/>
        </w:r>
        <w:r w:rsidRPr="00DE2971">
          <w:rPr>
            <w:rFonts w:ascii="Arial Narrow" w:hAnsi="Arial Narrow"/>
            <w:sz w:val="16"/>
            <w:szCs w:val="16"/>
          </w:rPr>
          <w:t xml:space="preserve"> of </w:t>
        </w:r>
        <w:r w:rsidR="008457BA" w:rsidRPr="00DE2971">
          <w:rPr>
            <w:rFonts w:ascii="Arial Narrow" w:hAnsi="Arial Narrow"/>
            <w:sz w:val="16"/>
            <w:szCs w:val="16"/>
          </w:rPr>
          <w:fldChar w:fldCharType="begin"/>
        </w:r>
        <w:r w:rsidR="008457BA" w:rsidRPr="00DE2971">
          <w:rPr>
            <w:rFonts w:ascii="Arial Narrow" w:hAnsi="Arial Narrow"/>
            <w:sz w:val="16"/>
            <w:szCs w:val="16"/>
          </w:rPr>
          <w:instrText xml:space="preserve"> NUMPAGES  </w:instrText>
        </w:r>
        <w:r w:rsidR="008457BA" w:rsidRPr="00DE2971">
          <w:rPr>
            <w:rFonts w:ascii="Arial Narrow" w:hAnsi="Arial Narrow"/>
            <w:sz w:val="16"/>
            <w:szCs w:val="16"/>
          </w:rPr>
          <w:fldChar w:fldCharType="separate"/>
        </w:r>
        <w:r w:rsidR="00DE2971">
          <w:rPr>
            <w:rFonts w:ascii="Arial Narrow" w:hAnsi="Arial Narrow"/>
            <w:noProof/>
            <w:sz w:val="16"/>
            <w:szCs w:val="16"/>
          </w:rPr>
          <w:t>4</w:t>
        </w:r>
        <w:r w:rsidR="008457BA" w:rsidRPr="00DE2971">
          <w:rPr>
            <w:rFonts w:ascii="Arial Narrow" w:hAnsi="Arial Narrow"/>
            <w:noProof/>
            <w:sz w:val="16"/>
            <w:szCs w:val="16"/>
          </w:rPr>
          <w:fldChar w:fldCharType="end"/>
        </w:r>
      </w:p>
      <w:p w14:paraId="2C8E5870" w14:textId="3E3EF0D4" w:rsidR="00F27EF6" w:rsidRPr="00994FAA" w:rsidRDefault="00D52093" w:rsidP="005473F8">
        <w:pPr>
          <w:pStyle w:val="Footer"/>
          <w:rPr>
            <w:color w:val="FF000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6C56D" w14:textId="77777777" w:rsidR="00893043" w:rsidRDefault="00893043" w:rsidP="00DA3C0D">
      <w:pPr>
        <w:spacing w:after="0" w:line="240" w:lineRule="auto"/>
      </w:pPr>
      <w:r>
        <w:separator/>
      </w:r>
    </w:p>
  </w:footnote>
  <w:footnote w:type="continuationSeparator" w:id="0">
    <w:p w14:paraId="04DCBCD2" w14:textId="77777777" w:rsidR="00893043" w:rsidRDefault="00893043" w:rsidP="00DA3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AFFB7" w14:textId="6B80D337" w:rsidR="00505D26" w:rsidRDefault="00505D26">
    <w:pPr>
      <w:pStyle w:val="Header"/>
    </w:pPr>
  </w:p>
  <w:p w14:paraId="4833DD9D" w14:textId="77777777" w:rsidR="00505D26" w:rsidRDefault="00505D26">
    <w:pPr>
      <w:pStyle w:val="Header"/>
    </w:pPr>
  </w:p>
  <w:p w14:paraId="2C8E586C" w14:textId="77777777" w:rsidR="00486AE8" w:rsidRDefault="00486AE8" w:rsidP="00486AE8">
    <w:pPr>
      <w:pStyle w:val="Header"/>
      <w:jc w:val="center"/>
      <w:rPr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56A6E"/>
    <w:multiLevelType w:val="hybridMultilevel"/>
    <w:tmpl w:val="3956F36A"/>
    <w:lvl w:ilvl="0" w:tplc="DEA4F598">
      <w:start w:val="1"/>
      <w:numFmt w:val="bullet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  <w:b w:val="0"/>
        <w:i w:val="0"/>
        <w:color w:val="auto"/>
        <w:sz w:val="22"/>
      </w:rPr>
    </w:lvl>
    <w:lvl w:ilvl="1" w:tplc="0C0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3521306"/>
    <w:multiLevelType w:val="hybridMultilevel"/>
    <w:tmpl w:val="F73418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5B59"/>
    <w:multiLevelType w:val="hybridMultilevel"/>
    <w:tmpl w:val="3DF8CD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C41A5"/>
    <w:multiLevelType w:val="hybridMultilevel"/>
    <w:tmpl w:val="EE8C16AE"/>
    <w:lvl w:ilvl="0" w:tplc="54BADB74">
      <w:start w:val="1"/>
      <w:numFmt w:val="lowerRoman"/>
      <w:lvlText w:val="%1."/>
      <w:lvlJc w:val="left"/>
      <w:pPr>
        <w:tabs>
          <w:tab w:val="num" w:pos="432"/>
        </w:tabs>
        <w:ind w:left="432" w:hanging="72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4" w15:restartNumberingAfterBreak="0">
    <w:nsid w:val="12CE2865"/>
    <w:multiLevelType w:val="hybridMultilevel"/>
    <w:tmpl w:val="BD0882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71B3C"/>
    <w:multiLevelType w:val="hybridMultilevel"/>
    <w:tmpl w:val="EA10EA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A5AA0"/>
    <w:multiLevelType w:val="hybridMultilevel"/>
    <w:tmpl w:val="D6C0223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F4F6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9285557"/>
    <w:multiLevelType w:val="hybridMultilevel"/>
    <w:tmpl w:val="6BBC972E"/>
    <w:lvl w:ilvl="0" w:tplc="DEA4F59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auto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35706"/>
    <w:multiLevelType w:val="hybridMultilevel"/>
    <w:tmpl w:val="9D8CA6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91799"/>
    <w:multiLevelType w:val="hybridMultilevel"/>
    <w:tmpl w:val="EDBE52BE"/>
    <w:lvl w:ilvl="0" w:tplc="DEA4F59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auto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0743C"/>
    <w:multiLevelType w:val="hybridMultilevel"/>
    <w:tmpl w:val="C4FA49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9E6D99"/>
    <w:multiLevelType w:val="hybridMultilevel"/>
    <w:tmpl w:val="B12A264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4165B4"/>
    <w:multiLevelType w:val="hybridMultilevel"/>
    <w:tmpl w:val="F2E4E0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C1441"/>
    <w:multiLevelType w:val="hybridMultilevel"/>
    <w:tmpl w:val="4D52B0CE"/>
    <w:lvl w:ilvl="0" w:tplc="DEA4F59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auto"/>
        <w:sz w:val="22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BE3D08"/>
    <w:multiLevelType w:val="hybridMultilevel"/>
    <w:tmpl w:val="44B2D6C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3F012F"/>
    <w:multiLevelType w:val="hybridMultilevel"/>
    <w:tmpl w:val="29D2BD12"/>
    <w:lvl w:ilvl="0" w:tplc="54BADB74">
      <w:start w:val="1"/>
      <w:numFmt w:val="lowerRoman"/>
      <w:lvlText w:val="%1."/>
      <w:lvlJc w:val="left"/>
      <w:pPr>
        <w:tabs>
          <w:tab w:val="num" w:pos="429"/>
        </w:tabs>
        <w:ind w:left="429" w:hanging="72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509"/>
        </w:tabs>
        <w:ind w:left="1509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29"/>
        </w:tabs>
        <w:ind w:left="2229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69"/>
        </w:tabs>
        <w:ind w:left="3669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89"/>
        </w:tabs>
        <w:ind w:left="4389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29"/>
        </w:tabs>
        <w:ind w:left="5829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49"/>
        </w:tabs>
        <w:ind w:left="6549" w:hanging="180"/>
      </w:pPr>
    </w:lvl>
  </w:abstractNum>
  <w:abstractNum w:abstractNumId="17" w15:restartNumberingAfterBreak="0">
    <w:nsid w:val="36A928AC"/>
    <w:multiLevelType w:val="hybridMultilevel"/>
    <w:tmpl w:val="312017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1B5D9C"/>
    <w:multiLevelType w:val="hybridMultilevel"/>
    <w:tmpl w:val="F1A60B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B6259F"/>
    <w:multiLevelType w:val="hybridMultilevel"/>
    <w:tmpl w:val="024A1314"/>
    <w:lvl w:ilvl="0" w:tplc="0C090001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20" w15:restartNumberingAfterBreak="0">
    <w:nsid w:val="3B224E8E"/>
    <w:multiLevelType w:val="hybridMultilevel"/>
    <w:tmpl w:val="D75A2E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24067A"/>
    <w:multiLevelType w:val="hybridMultilevel"/>
    <w:tmpl w:val="32D43688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D103FD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0A076B0"/>
    <w:multiLevelType w:val="hybridMultilevel"/>
    <w:tmpl w:val="3310413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24F1F3E"/>
    <w:multiLevelType w:val="hybridMultilevel"/>
    <w:tmpl w:val="7F3EF0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B8218D"/>
    <w:multiLevelType w:val="hybridMultilevel"/>
    <w:tmpl w:val="A8CC41FE"/>
    <w:lvl w:ilvl="0" w:tplc="DEA4F59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auto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DB5A4F"/>
    <w:multiLevelType w:val="hybridMultilevel"/>
    <w:tmpl w:val="80E8E8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092210"/>
    <w:multiLevelType w:val="hybridMultilevel"/>
    <w:tmpl w:val="EDC43BEC"/>
    <w:lvl w:ilvl="0" w:tplc="6756BE3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-363"/>
        </w:tabs>
        <w:ind w:left="-363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57"/>
        </w:tabs>
        <w:ind w:left="35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1077"/>
        </w:tabs>
        <w:ind w:left="107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1797"/>
        </w:tabs>
        <w:ind w:left="179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2517"/>
        </w:tabs>
        <w:ind w:left="251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3957"/>
        </w:tabs>
        <w:ind w:left="395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4677"/>
        </w:tabs>
        <w:ind w:left="4677" w:hanging="180"/>
      </w:pPr>
    </w:lvl>
  </w:abstractNum>
  <w:abstractNum w:abstractNumId="28" w15:restartNumberingAfterBreak="0">
    <w:nsid w:val="497F46F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CE23E09"/>
    <w:multiLevelType w:val="hybridMultilevel"/>
    <w:tmpl w:val="3B520286"/>
    <w:lvl w:ilvl="0" w:tplc="DEA4F598">
      <w:start w:val="1"/>
      <w:numFmt w:val="bullet"/>
      <w:lvlText w:val="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-13"/>
        </w:tabs>
        <w:ind w:left="-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07"/>
        </w:tabs>
        <w:ind w:left="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</w:abstractNum>
  <w:abstractNum w:abstractNumId="30" w15:restartNumberingAfterBreak="0">
    <w:nsid w:val="4F8744C0"/>
    <w:multiLevelType w:val="hybridMultilevel"/>
    <w:tmpl w:val="7A383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924F03"/>
    <w:multiLevelType w:val="hybridMultilevel"/>
    <w:tmpl w:val="C2ACF08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F0E6A3A"/>
    <w:multiLevelType w:val="hybridMultilevel"/>
    <w:tmpl w:val="0F86FF1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FF74359"/>
    <w:multiLevelType w:val="hybridMultilevel"/>
    <w:tmpl w:val="C43A6628"/>
    <w:lvl w:ilvl="0" w:tplc="DEA4F59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auto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D00127"/>
    <w:multiLevelType w:val="hybridMultilevel"/>
    <w:tmpl w:val="BE344C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7863A8"/>
    <w:multiLevelType w:val="hybridMultilevel"/>
    <w:tmpl w:val="CEB8F6CC"/>
    <w:lvl w:ilvl="0" w:tplc="DEA4F59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auto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2A5464"/>
    <w:multiLevelType w:val="hybridMultilevel"/>
    <w:tmpl w:val="86F6ED6A"/>
    <w:lvl w:ilvl="0" w:tplc="6756BE3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-363"/>
        </w:tabs>
        <w:ind w:left="-363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57"/>
        </w:tabs>
        <w:ind w:left="35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1077"/>
        </w:tabs>
        <w:ind w:left="107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1797"/>
        </w:tabs>
        <w:ind w:left="179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2517"/>
        </w:tabs>
        <w:ind w:left="251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3957"/>
        </w:tabs>
        <w:ind w:left="395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4677"/>
        </w:tabs>
        <w:ind w:left="4677" w:hanging="180"/>
      </w:pPr>
    </w:lvl>
  </w:abstractNum>
  <w:abstractNum w:abstractNumId="37" w15:restartNumberingAfterBreak="0">
    <w:nsid w:val="6D663AFE"/>
    <w:multiLevelType w:val="hybridMultilevel"/>
    <w:tmpl w:val="E41493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9973CA"/>
    <w:multiLevelType w:val="hybridMultilevel"/>
    <w:tmpl w:val="D59419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BB6C7E"/>
    <w:multiLevelType w:val="hybridMultilevel"/>
    <w:tmpl w:val="6016B1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DC75CC"/>
    <w:multiLevelType w:val="hybridMultilevel"/>
    <w:tmpl w:val="AEE0569A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C854E76"/>
    <w:multiLevelType w:val="hybridMultilevel"/>
    <w:tmpl w:val="788E5D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863118"/>
    <w:multiLevelType w:val="hybridMultilevel"/>
    <w:tmpl w:val="2B20F5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372839">
    <w:abstractNumId w:val="29"/>
  </w:num>
  <w:num w:numId="2" w16cid:durableId="1126629925">
    <w:abstractNumId w:val="16"/>
  </w:num>
  <w:num w:numId="3" w16cid:durableId="339242442">
    <w:abstractNumId w:val="7"/>
  </w:num>
  <w:num w:numId="4" w16cid:durableId="221210734">
    <w:abstractNumId w:val="22"/>
  </w:num>
  <w:num w:numId="5" w16cid:durableId="1661075530">
    <w:abstractNumId w:val="28"/>
  </w:num>
  <w:num w:numId="6" w16cid:durableId="619922486">
    <w:abstractNumId w:val="19"/>
  </w:num>
  <w:num w:numId="7" w16cid:durableId="26030434">
    <w:abstractNumId w:val="5"/>
  </w:num>
  <w:num w:numId="8" w16cid:durableId="352463485">
    <w:abstractNumId w:val="39"/>
  </w:num>
  <w:num w:numId="9" w16cid:durableId="828866200">
    <w:abstractNumId w:val="31"/>
  </w:num>
  <w:num w:numId="10" w16cid:durableId="1636522792">
    <w:abstractNumId w:val="6"/>
  </w:num>
  <w:num w:numId="11" w16cid:durableId="1400640230">
    <w:abstractNumId w:val="21"/>
  </w:num>
  <w:num w:numId="12" w16cid:durableId="259459608">
    <w:abstractNumId w:val="14"/>
  </w:num>
  <w:num w:numId="13" w16cid:durableId="395513828">
    <w:abstractNumId w:val="33"/>
  </w:num>
  <w:num w:numId="14" w16cid:durableId="1296637976">
    <w:abstractNumId w:val="8"/>
  </w:num>
  <w:num w:numId="15" w16cid:durableId="994798082">
    <w:abstractNumId w:val="10"/>
  </w:num>
  <w:num w:numId="16" w16cid:durableId="1824278249">
    <w:abstractNumId w:val="35"/>
  </w:num>
  <w:num w:numId="17" w16cid:durableId="1280409587">
    <w:abstractNumId w:val="25"/>
  </w:num>
  <w:num w:numId="18" w16cid:durableId="768623357">
    <w:abstractNumId w:val="3"/>
  </w:num>
  <w:num w:numId="19" w16cid:durableId="1438259341">
    <w:abstractNumId w:val="27"/>
  </w:num>
  <w:num w:numId="20" w16cid:durableId="1189757370">
    <w:abstractNumId w:val="0"/>
  </w:num>
  <w:num w:numId="21" w16cid:durableId="1739937438">
    <w:abstractNumId w:val="36"/>
  </w:num>
  <w:num w:numId="22" w16cid:durableId="11957509">
    <w:abstractNumId w:val="34"/>
  </w:num>
  <w:num w:numId="23" w16cid:durableId="2064669968">
    <w:abstractNumId w:val="18"/>
  </w:num>
  <w:num w:numId="24" w16cid:durableId="781999122">
    <w:abstractNumId w:val="12"/>
  </w:num>
  <w:num w:numId="25" w16cid:durableId="672729241">
    <w:abstractNumId w:val="9"/>
  </w:num>
  <w:num w:numId="26" w16cid:durableId="179512815">
    <w:abstractNumId w:val="1"/>
  </w:num>
  <w:num w:numId="27" w16cid:durableId="1299997328">
    <w:abstractNumId w:val="4"/>
  </w:num>
  <w:num w:numId="28" w16cid:durableId="1714188814">
    <w:abstractNumId w:val="4"/>
  </w:num>
  <w:num w:numId="29" w16cid:durableId="1504928179">
    <w:abstractNumId w:val="13"/>
  </w:num>
  <w:num w:numId="30" w16cid:durableId="195404706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45191486">
    <w:abstractNumId w:val="2"/>
  </w:num>
  <w:num w:numId="32" w16cid:durableId="957761647">
    <w:abstractNumId w:val="37"/>
  </w:num>
  <w:num w:numId="33" w16cid:durableId="439565636">
    <w:abstractNumId w:val="32"/>
  </w:num>
  <w:num w:numId="34" w16cid:durableId="783812138">
    <w:abstractNumId w:val="23"/>
  </w:num>
  <w:num w:numId="35" w16cid:durableId="299381235">
    <w:abstractNumId w:val="4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91871959">
    <w:abstractNumId w:val="15"/>
  </w:num>
  <w:num w:numId="37" w16cid:durableId="584533772">
    <w:abstractNumId w:val="17"/>
  </w:num>
  <w:num w:numId="38" w16cid:durableId="983657849">
    <w:abstractNumId w:val="26"/>
  </w:num>
  <w:num w:numId="39" w16cid:durableId="531577349">
    <w:abstractNumId w:val="24"/>
  </w:num>
  <w:num w:numId="40" w16cid:durableId="240607038">
    <w:abstractNumId w:val="30"/>
  </w:num>
  <w:num w:numId="41" w16cid:durableId="764811637">
    <w:abstractNumId w:val="42"/>
  </w:num>
  <w:num w:numId="42" w16cid:durableId="1324310552">
    <w:abstractNumId w:val="41"/>
  </w:num>
  <w:num w:numId="43" w16cid:durableId="478574858">
    <w:abstractNumId w:val="11"/>
  </w:num>
  <w:num w:numId="44" w16cid:durableId="177100872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3C0D"/>
    <w:rsid w:val="000011D7"/>
    <w:rsid w:val="000016DD"/>
    <w:rsid w:val="0000269E"/>
    <w:rsid w:val="00017F7D"/>
    <w:rsid w:val="0002543C"/>
    <w:rsid w:val="000265CD"/>
    <w:rsid w:val="000338F4"/>
    <w:rsid w:val="00043E84"/>
    <w:rsid w:val="00052128"/>
    <w:rsid w:val="00053B68"/>
    <w:rsid w:val="00056216"/>
    <w:rsid w:val="0005718D"/>
    <w:rsid w:val="0006507D"/>
    <w:rsid w:val="00070434"/>
    <w:rsid w:val="00070A6B"/>
    <w:rsid w:val="00073C4F"/>
    <w:rsid w:val="0007549D"/>
    <w:rsid w:val="00083824"/>
    <w:rsid w:val="0008396E"/>
    <w:rsid w:val="000855D7"/>
    <w:rsid w:val="00090D6F"/>
    <w:rsid w:val="000B1091"/>
    <w:rsid w:val="000C42CB"/>
    <w:rsid w:val="000D45EC"/>
    <w:rsid w:val="000D571E"/>
    <w:rsid w:val="000D5BF6"/>
    <w:rsid w:val="000E6EAE"/>
    <w:rsid w:val="000F0546"/>
    <w:rsid w:val="00120788"/>
    <w:rsid w:val="00120F5B"/>
    <w:rsid w:val="00124E6E"/>
    <w:rsid w:val="00133DEB"/>
    <w:rsid w:val="001357C3"/>
    <w:rsid w:val="001566CD"/>
    <w:rsid w:val="001610E9"/>
    <w:rsid w:val="0018299F"/>
    <w:rsid w:val="0019595A"/>
    <w:rsid w:val="00197613"/>
    <w:rsid w:val="001A48E0"/>
    <w:rsid w:val="001A5C5B"/>
    <w:rsid w:val="001B01FE"/>
    <w:rsid w:val="001B3E7D"/>
    <w:rsid w:val="001C6F6F"/>
    <w:rsid w:val="001E26AC"/>
    <w:rsid w:val="001F0AC7"/>
    <w:rsid w:val="00207D7C"/>
    <w:rsid w:val="002145F1"/>
    <w:rsid w:val="00215D5C"/>
    <w:rsid w:val="002166DB"/>
    <w:rsid w:val="00220EC6"/>
    <w:rsid w:val="002216DF"/>
    <w:rsid w:val="002216F2"/>
    <w:rsid w:val="0022379C"/>
    <w:rsid w:val="00232622"/>
    <w:rsid w:val="00233BC0"/>
    <w:rsid w:val="0023407B"/>
    <w:rsid w:val="00235081"/>
    <w:rsid w:val="00235448"/>
    <w:rsid w:val="00240066"/>
    <w:rsid w:val="002405FC"/>
    <w:rsid w:val="0024543D"/>
    <w:rsid w:val="00246A84"/>
    <w:rsid w:val="00253349"/>
    <w:rsid w:val="0025376E"/>
    <w:rsid w:val="00256BE2"/>
    <w:rsid w:val="00261E58"/>
    <w:rsid w:val="0026245B"/>
    <w:rsid w:val="00264035"/>
    <w:rsid w:val="00272746"/>
    <w:rsid w:val="002945FD"/>
    <w:rsid w:val="002B4B1A"/>
    <w:rsid w:val="002C4DCE"/>
    <w:rsid w:val="002C59A8"/>
    <w:rsid w:val="002D56D6"/>
    <w:rsid w:val="002E3EE3"/>
    <w:rsid w:val="002F60AE"/>
    <w:rsid w:val="0030407B"/>
    <w:rsid w:val="00305E97"/>
    <w:rsid w:val="0031012F"/>
    <w:rsid w:val="00310242"/>
    <w:rsid w:val="00311299"/>
    <w:rsid w:val="00311570"/>
    <w:rsid w:val="00317CD3"/>
    <w:rsid w:val="00323C6E"/>
    <w:rsid w:val="003425DC"/>
    <w:rsid w:val="00342A54"/>
    <w:rsid w:val="00346089"/>
    <w:rsid w:val="00347204"/>
    <w:rsid w:val="00347560"/>
    <w:rsid w:val="00351899"/>
    <w:rsid w:val="003520BB"/>
    <w:rsid w:val="00362A0A"/>
    <w:rsid w:val="00363E4F"/>
    <w:rsid w:val="00363FFF"/>
    <w:rsid w:val="0038464D"/>
    <w:rsid w:val="00385BE0"/>
    <w:rsid w:val="0038676F"/>
    <w:rsid w:val="003878A1"/>
    <w:rsid w:val="00387F77"/>
    <w:rsid w:val="003910F9"/>
    <w:rsid w:val="00393313"/>
    <w:rsid w:val="00394860"/>
    <w:rsid w:val="003A7F67"/>
    <w:rsid w:val="003B0C66"/>
    <w:rsid w:val="003B0ED3"/>
    <w:rsid w:val="003B1668"/>
    <w:rsid w:val="003B3F5E"/>
    <w:rsid w:val="003B7A59"/>
    <w:rsid w:val="003C3F7C"/>
    <w:rsid w:val="003D0370"/>
    <w:rsid w:val="003D083A"/>
    <w:rsid w:val="003D52B1"/>
    <w:rsid w:val="003E392D"/>
    <w:rsid w:val="003F19E7"/>
    <w:rsid w:val="003F2A3B"/>
    <w:rsid w:val="00401654"/>
    <w:rsid w:val="00402CDD"/>
    <w:rsid w:val="004171EE"/>
    <w:rsid w:val="0043122E"/>
    <w:rsid w:val="00431511"/>
    <w:rsid w:val="00433782"/>
    <w:rsid w:val="004348D2"/>
    <w:rsid w:val="00442066"/>
    <w:rsid w:val="00454388"/>
    <w:rsid w:val="004551F9"/>
    <w:rsid w:val="00457153"/>
    <w:rsid w:val="00467329"/>
    <w:rsid w:val="00471620"/>
    <w:rsid w:val="00474791"/>
    <w:rsid w:val="004769CE"/>
    <w:rsid w:val="00480EE8"/>
    <w:rsid w:val="00483CA9"/>
    <w:rsid w:val="00486AE8"/>
    <w:rsid w:val="00492577"/>
    <w:rsid w:val="00493553"/>
    <w:rsid w:val="004B2BE2"/>
    <w:rsid w:val="004B5955"/>
    <w:rsid w:val="004C09FC"/>
    <w:rsid w:val="004C3FEF"/>
    <w:rsid w:val="004C741F"/>
    <w:rsid w:val="004F2489"/>
    <w:rsid w:val="004F4265"/>
    <w:rsid w:val="005037D5"/>
    <w:rsid w:val="005046A8"/>
    <w:rsid w:val="00504E74"/>
    <w:rsid w:val="00505D26"/>
    <w:rsid w:val="005064CD"/>
    <w:rsid w:val="005165F9"/>
    <w:rsid w:val="005215D2"/>
    <w:rsid w:val="0052697B"/>
    <w:rsid w:val="0053060C"/>
    <w:rsid w:val="00540A27"/>
    <w:rsid w:val="0054144B"/>
    <w:rsid w:val="00542628"/>
    <w:rsid w:val="0054716B"/>
    <w:rsid w:val="005473F8"/>
    <w:rsid w:val="00554C84"/>
    <w:rsid w:val="0056586C"/>
    <w:rsid w:val="00565E2E"/>
    <w:rsid w:val="00571815"/>
    <w:rsid w:val="0057593D"/>
    <w:rsid w:val="00576C97"/>
    <w:rsid w:val="00580166"/>
    <w:rsid w:val="00587B43"/>
    <w:rsid w:val="00591938"/>
    <w:rsid w:val="00594E81"/>
    <w:rsid w:val="005A12B4"/>
    <w:rsid w:val="005B7401"/>
    <w:rsid w:val="005D52D6"/>
    <w:rsid w:val="005D7671"/>
    <w:rsid w:val="005E5085"/>
    <w:rsid w:val="005E588D"/>
    <w:rsid w:val="005E6BAD"/>
    <w:rsid w:val="005F0016"/>
    <w:rsid w:val="005F4DCE"/>
    <w:rsid w:val="005F5939"/>
    <w:rsid w:val="00602F2E"/>
    <w:rsid w:val="0060431C"/>
    <w:rsid w:val="00604DA6"/>
    <w:rsid w:val="00610CA1"/>
    <w:rsid w:val="00621A52"/>
    <w:rsid w:val="00627F7C"/>
    <w:rsid w:val="006302D5"/>
    <w:rsid w:val="00637B4C"/>
    <w:rsid w:val="00644885"/>
    <w:rsid w:val="00652086"/>
    <w:rsid w:val="0065389D"/>
    <w:rsid w:val="00657571"/>
    <w:rsid w:val="00663DD6"/>
    <w:rsid w:val="00666E28"/>
    <w:rsid w:val="00671A39"/>
    <w:rsid w:val="00677E1F"/>
    <w:rsid w:val="006807C4"/>
    <w:rsid w:val="00681139"/>
    <w:rsid w:val="0068121F"/>
    <w:rsid w:val="00692EE6"/>
    <w:rsid w:val="00697F7E"/>
    <w:rsid w:val="006A5D68"/>
    <w:rsid w:val="006A7DC0"/>
    <w:rsid w:val="006B3F3E"/>
    <w:rsid w:val="006C124D"/>
    <w:rsid w:val="006D15DB"/>
    <w:rsid w:val="006D3E79"/>
    <w:rsid w:val="006D439D"/>
    <w:rsid w:val="006D536B"/>
    <w:rsid w:val="006E1084"/>
    <w:rsid w:val="007029B4"/>
    <w:rsid w:val="00702FA2"/>
    <w:rsid w:val="00702FB3"/>
    <w:rsid w:val="00717746"/>
    <w:rsid w:val="0072081F"/>
    <w:rsid w:val="00724948"/>
    <w:rsid w:val="00725201"/>
    <w:rsid w:val="00734A19"/>
    <w:rsid w:val="0074765A"/>
    <w:rsid w:val="00750B6F"/>
    <w:rsid w:val="007612C3"/>
    <w:rsid w:val="00767E8D"/>
    <w:rsid w:val="00767F86"/>
    <w:rsid w:val="00771573"/>
    <w:rsid w:val="007778F3"/>
    <w:rsid w:val="007856B3"/>
    <w:rsid w:val="007A14AF"/>
    <w:rsid w:val="007A33EC"/>
    <w:rsid w:val="007B4BAD"/>
    <w:rsid w:val="007B7B26"/>
    <w:rsid w:val="007B7EAA"/>
    <w:rsid w:val="007D22A6"/>
    <w:rsid w:val="007D6D29"/>
    <w:rsid w:val="007F39D3"/>
    <w:rsid w:val="007F77AD"/>
    <w:rsid w:val="007F7975"/>
    <w:rsid w:val="0081731F"/>
    <w:rsid w:val="008224F6"/>
    <w:rsid w:val="00832817"/>
    <w:rsid w:val="00835A29"/>
    <w:rsid w:val="00837F1C"/>
    <w:rsid w:val="008457BA"/>
    <w:rsid w:val="00851DE6"/>
    <w:rsid w:val="0085364D"/>
    <w:rsid w:val="008576CD"/>
    <w:rsid w:val="00874EAF"/>
    <w:rsid w:val="00877A4D"/>
    <w:rsid w:val="00892EA3"/>
    <w:rsid w:val="00893043"/>
    <w:rsid w:val="00894AF8"/>
    <w:rsid w:val="008A45E2"/>
    <w:rsid w:val="008B6A1B"/>
    <w:rsid w:val="008B769C"/>
    <w:rsid w:val="008C1540"/>
    <w:rsid w:val="008C4E5F"/>
    <w:rsid w:val="008C7EBE"/>
    <w:rsid w:val="008D59F8"/>
    <w:rsid w:val="008D6B15"/>
    <w:rsid w:val="008E2BAA"/>
    <w:rsid w:val="008E456E"/>
    <w:rsid w:val="008F2A17"/>
    <w:rsid w:val="00902047"/>
    <w:rsid w:val="009039DA"/>
    <w:rsid w:val="0090683F"/>
    <w:rsid w:val="00911FC9"/>
    <w:rsid w:val="00916E02"/>
    <w:rsid w:val="00927940"/>
    <w:rsid w:val="0093237D"/>
    <w:rsid w:val="009326D6"/>
    <w:rsid w:val="00943F01"/>
    <w:rsid w:val="00956808"/>
    <w:rsid w:val="009708A6"/>
    <w:rsid w:val="009712DA"/>
    <w:rsid w:val="009716C6"/>
    <w:rsid w:val="009722A7"/>
    <w:rsid w:val="00975667"/>
    <w:rsid w:val="00982DF7"/>
    <w:rsid w:val="009915C8"/>
    <w:rsid w:val="009917D1"/>
    <w:rsid w:val="00994FAA"/>
    <w:rsid w:val="009A77A1"/>
    <w:rsid w:val="009B1C43"/>
    <w:rsid w:val="009B4D54"/>
    <w:rsid w:val="009B6E31"/>
    <w:rsid w:val="009C19CD"/>
    <w:rsid w:val="009C2382"/>
    <w:rsid w:val="009F42A7"/>
    <w:rsid w:val="009F78CD"/>
    <w:rsid w:val="00A01176"/>
    <w:rsid w:val="00A02F47"/>
    <w:rsid w:val="00A14964"/>
    <w:rsid w:val="00A16199"/>
    <w:rsid w:val="00A2575F"/>
    <w:rsid w:val="00A26434"/>
    <w:rsid w:val="00A353A1"/>
    <w:rsid w:val="00A379DE"/>
    <w:rsid w:val="00A40B42"/>
    <w:rsid w:val="00A461F6"/>
    <w:rsid w:val="00A52F37"/>
    <w:rsid w:val="00A700E7"/>
    <w:rsid w:val="00A70AF2"/>
    <w:rsid w:val="00A71EA9"/>
    <w:rsid w:val="00A73C8C"/>
    <w:rsid w:val="00AD277E"/>
    <w:rsid w:val="00AD4B34"/>
    <w:rsid w:val="00AE02CA"/>
    <w:rsid w:val="00AE0F64"/>
    <w:rsid w:val="00B0183D"/>
    <w:rsid w:val="00B11C4B"/>
    <w:rsid w:val="00B37397"/>
    <w:rsid w:val="00B42149"/>
    <w:rsid w:val="00B440D4"/>
    <w:rsid w:val="00B47F1A"/>
    <w:rsid w:val="00B55009"/>
    <w:rsid w:val="00B56F4A"/>
    <w:rsid w:val="00B653E7"/>
    <w:rsid w:val="00B6708F"/>
    <w:rsid w:val="00B67EEF"/>
    <w:rsid w:val="00B84692"/>
    <w:rsid w:val="00B850C8"/>
    <w:rsid w:val="00B87B4B"/>
    <w:rsid w:val="00B87C84"/>
    <w:rsid w:val="00B904B2"/>
    <w:rsid w:val="00B90B83"/>
    <w:rsid w:val="00B9320D"/>
    <w:rsid w:val="00B94251"/>
    <w:rsid w:val="00BA280D"/>
    <w:rsid w:val="00BA45E6"/>
    <w:rsid w:val="00BB1CB2"/>
    <w:rsid w:val="00BB6A86"/>
    <w:rsid w:val="00BC062D"/>
    <w:rsid w:val="00BD1D2F"/>
    <w:rsid w:val="00BE1C5E"/>
    <w:rsid w:val="00BF0AF4"/>
    <w:rsid w:val="00BF4AC0"/>
    <w:rsid w:val="00C0674D"/>
    <w:rsid w:val="00C102F0"/>
    <w:rsid w:val="00C16A9A"/>
    <w:rsid w:val="00C17F6B"/>
    <w:rsid w:val="00C20EFD"/>
    <w:rsid w:val="00C22AF9"/>
    <w:rsid w:val="00C27644"/>
    <w:rsid w:val="00C4075C"/>
    <w:rsid w:val="00C4263A"/>
    <w:rsid w:val="00C50AF1"/>
    <w:rsid w:val="00C56AF7"/>
    <w:rsid w:val="00C5757B"/>
    <w:rsid w:val="00C6197D"/>
    <w:rsid w:val="00C625D7"/>
    <w:rsid w:val="00C63DE4"/>
    <w:rsid w:val="00C67931"/>
    <w:rsid w:val="00C7293D"/>
    <w:rsid w:val="00C76C7A"/>
    <w:rsid w:val="00C848A5"/>
    <w:rsid w:val="00C97FCC"/>
    <w:rsid w:val="00CB15F6"/>
    <w:rsid w:val="00CB3439"/>
    <w:rsid w:val="00CB7DB1"/>
    <w:rsid w:val="00CC6805"/>
    <w:rsid w:val="00CD34E0"/>
    <w:rsid w:val="00CD6AC7"/>
    <w:rsid w:val="00CE0456"/>
    <w:rsid w:val="00CE3F57"/>
    <w:rsid w:val="00CE5792"/>
    <w:rsid w:val="00CF111A"/>
    <w:rsid w:val="00D019FC"/>
    <w:rsid w:val="00D055FD"/>
    <w:rsid w:val="00D15BFF"/>
    <w:rsid w:val="00D205F5"/>
    <w:rsid w:val="00D24063"/>
    <w:rsid w:val="00D257FA"/>
    <w:rsid w:val="00D27135"/>
    <w:rsid w:val="00D30CEF"/>
    <w:rsid w:val="00D347F3"/>
    <w:rsid w:val="00D35431"/>
    <w:rsid w:val="00D3711E"/>
    <w:rsid w:val="00D41A1E"/>
    <w:rsid w:val="00D42F09"/>
    <w:rsid w:val="00D51E7D"/>
    <w:rsid w:val="00D52093"/>
    <w:rsid w:val="00D553FE"/>
    <w:rsid w:val="00D55D72"/>
    <w:rsid w:val="00D56F0A"/>
    <w:rsid w:val="00D62AFD"/>
    <w:rsid w:val="00D638BF"/>
    <w:rsid w:val="00D75610"/>
    <w:rsid w:val="00D8492B"/>
    <w:rsid w:val="00D939A5"/>
    <w:rsid w:val="00D95546"/>
    <w:rsid w:val="00D96174"/>
    <w:rsid w:val="00DA0E02"/>
    <w:rsid w:val="00DA3C0D"/>
    <w:rsid w:val="00DA435F"/>
    <w:rsid w:val="00DC162A"/>
    <w:rsid w:val="00DC183B"/>
    <w:rsid w:val="00DC39D7"/>
    <w:rsid w:val="00DC67E2"/>
    <w:rsid w:val="00DD5AC9"/>
    <w:rsid w:val="00DE07A4"/>
    <w:rsid w:val="00DE2971"/>
    <w:rsid w:val="00DF1470"/>
    <w:rsid w:val="00E00BC2"/>
    <w:rsid w:val="00E01031"/>
    <w:rsid w:val="00E1144D"/>
    <w:rsid w:val="00E13206"/>
    <w:rsid w:val="00E30C3D"/>
    <w:rsid w:val="00E33634"/>
    <w:rsid w:val="00E43F7C"/>
    <w:rsid w:val="00E528CE"/>
    <w:rsid w:val="00E5735C"/>
    <w:rsid w:val="00E61E64"/>
    <w:rsid w:val="00E643AE"/>
    <w:rsid w:val="00E659B2"/>
    <w:rsid w:val="00E73319"/>
    <w:rsid w:val="00E74C6A"/>
    <w:rsid w:val="00E774DB"/>
    <w:rsid w:val="00E77B1D"/>
    <w:rsid w:val="00E84BCE"/>
    <w:rsid w:val="00E859BF"/>
    <w:rsid w:val="00E960CC"/>
    <w:rsid w:val="00E9769A"/>
    <w:rsid w:val="00E97EFD"/>
    <w:rsid w:val="00EB24A5"/>
    <w:rsid w:val="00EC2FDD"/>
    <w:rsid w:val="00EC57AE"/>
    <w:rsid w:val="00EC6726"/>
    <w:rsid w:val="00ED00FB"/>
    <w:rsid w:val="00EE05A9"/>
    <w:rsid w:val="00EE7922"/>
    <w:rsid w:val="00EF1DC9"/>
    <w:rsid w:val="00EF3B55"/>
    <w:rsid w:val="00F0040A"/>
    <w:rsid w:val="00F03541"/>
    <w:rsid w:val="00F045DD"/>
    <w:rsid w:val="00F138E0"/>
    <w:rsid w:val="00F17E3F"/>
    <w:rsid w:val="00F24E03"/>
    <w:rsid w:val="00F27EF6"/>
    <w:rsid w:val="00F30CF8"/>
    <w:rsid w:val="00F358B3"/>
    <w:rsid w:val="00F360F4"/>
    <w:rsid w:val="00F36C9B"/>
    <w:rsid w:val="00F36F14"/>
    <w:rsid w:val="00F42C1A"/>
    <w:rsid w:val="00F4440C"/>
    <w:rsid w:val="00F532ED"/>
    <w:rsid w:val="00F6142F"/>
    <w:rsid w:val="00F618B8"/>
    <w:rsid w:val="00F73490"/>
    <w:rsid w:val="00F908FD"/>
    <w:rsid w:val="00FA4A23"/>
    <w:rsid w:val="00FA5905"/>
    <w:rsid w:val="00FC0E28"/>
    <w:rsid w:val="00FC1BD4"/>
    <w:rsid w:val="00FC536F"/>
    <w:rsid w:val="00FC6692"/>
    <w:rsid w:val="00FD7C92"/>
    <w:rsid w:val="00FE33A2"/>
    <w:rsid w:val="00FF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C8E57FD"/>
  <w15:docId w15:val="{E561889D-BEE4-4268-9CB2-786225DC5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14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qFormat/>
    <w:rsid w:val="0038464D"/>
    <w:pPr>
      <w:numPr>
        <w:ilvl w:val="1"/>
      </w:numPr>
      <w:tabs>
        <w:tab w:val="left" w:pos="1134"/>
      </w:tabs>
      <w:spacing w:after="0" w:line="240" w:lineRule="auto"/>
      <w:outlineLvl w:val="1"/>
    </w:pPr>
    <w:rPr>
      <w:rFonts w:eastAsia="Calibri" w:cstheme="minorHAnsi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59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C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A3C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C0D"/>
  </w:style>
  <w:style w:type="paragraph" w:styleId="Footer">
    <w:name w:val="footer"/>
    <w:basedOn w:val="Normal"/>
    <w:link w:val="FooterChar"/>
    <w:uiPriority w:val="99"/>
    <w:unhideWhenUsed/>
    <w:rsid w:val="00DA3C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C0D"/>
  </w:style>
  <w:style w:type="paragraph" w:styleId="NoSpacing">
    <w:name w:val="No Spacing"/>
    <w:uiPriority w:val="1"/>
    <w:qFormat/>
    <w:rsid w:val="0054144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414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54144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414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rsid w:val="0038464D"/>
    <w:rPr>
      <w:rFonts w:eastAsia="Calibri" w:cstheme="minorHAnsi"/>
    </w:rPr>
  </w:style>
  <w:style w:type="paragraph" w:styleId="NormalWeb">
    <w:name w:val="Normal (Web)"/>
    <w:basedOn w:val="Normal"/>
    <w:rsid w:val="00DA435F"/>
    <w:pPr>
      <w:spacing w:before="100" w:after="100" w:line="240" w:lineRule="auto"/>
    </w:pPr>
    <w:rPr>
      <w:rFonts w:ascii="Times New Roman" w:eastAsia="Times New Roman" w:hAnsi="Times New Roman" w:cs="Times New Roman"/>
      <w:color w:val="000080"/>
      <w:sz w:val="24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18299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18299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3">
    <w:name w:val="Body Text 3"/>
    <w:basedOn w:val="Normal"/>
    <w:link w:val="BodyText3Char"/>
    <w:rsid w:val="0018299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8299F"/>
    <w:rPr>
      <w:rFonts w:ascii="Times New Roman" w:eastAsia="Times New Roman" w:hAnsi="Times New Roman" w:cs="Times New Roman"/>
      <w:sz w:val="16"/>
      <w:szCs w:val="16"/>
      <w:lang w:eastAsia="en-AU"/>
    </w:rPr>
  </w:style>
  <w:style w:type="paragraph" w:styleId="BodyTextIndent">
    <w:name w:val="Body Text Indent"/>
    <w:basedOn w:val="Normal"/>
    <w:link w:val="BodyTextIndentChar"/>
    <w:rsid w:val="0018299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18299F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8D59F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rsid w:val="008D59F8"/>
    <w:rPr>
      <w:rFonts w:ascii="Arial" w:hAnsi="Arial" w:cs="Arial" w:hint="default"/>
      <w:color w:val="000099"/>
      <w:sz w:val="20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5D7671"/>
    <w:pPr>
      <w:ind w:left="720"/>
      <w:contextualSpacing/>
    </w:pPr>
  </w:style>
  <w:style w:type="paragraph" w:customStyle="1" w:styleId="policydetail">
    <w:name w:val="policydetail"/>
    <w:basedOn w:val="Normal"/>
    <w:rsid w:val="00BD1D2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</w:rPr>
  </w:style>
  <w:style w:type="paragraph" w:customStyle="1" w:styleId="Level3">
    <w:name w:val="Level 3"/>
    <w:basedOn w:val="Normal"/>
    <w:next w:val="Normal"/>
    <w:uiPriority w:val="99"/>
    <w:rsid w:val="000D571E"/>
    <w:pPr>
      <w:spacing w:after="0" w:line="240" w:lineRule="auto"/>
      <w:ind w:left="1134" w:hanging="1134"/>
      <w:jc w:val="both"/>
      <w:outlineLvl w:val="2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Level4">
    <w:name w:val="Level 4"/>
    <w:basedOn w:val="Normal"/>
    <w:next w:val="Normal"/>
    <w:rsid w:val="000D571E"/>
    <w:pPr>
      <w:spacing w:after="0" w:line="240" w:lineRule="auto"/>
      <w:ind w:left="1701" w:hanging="1134"/>
      <w:jc w:val="both"/>
      <w:outlineLvl w:val="3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Pa5">
    <w:name w:val="Pa5"/>
    <w:basedOn w:val="Normal"/>
    <w:next w:val="Normal"/>
    <w:uiPriority w:val="99"/>
    <w:rsid w:val="000D571E"/>
    <w:pPr>
      <w:autoSpaceDE w:val="0"/>
      <w:autoSpaceDN w:val="0"/>
      <w:adjustRightInd w:val="0"/>
      <w:spacing w:after="0" w:line="201" w:lineRule="atLeast"/>
    </w:pPr>
    <w:rPr>
      <w:rFonts w:ascii="Myriad Pro Light" w:eastAsia="Times New Roman" w:hAnsi="Myriad Pro Light" w:cs="Times New Roman"/>
      <w:sz w:val="24"/>
      <w:szCs w:val="24"/>
      <w:lang w:val="en-US"/>
    </w:rPr>
  </w:style>
  <w:style w:type="character" w:customStyle="1" w:styleId="A5">
    <w:name w:val="A5"/>
    <w:uiPriority w:val="99"/>
    <w:rsid w:val="000D571E"/>
    <w:rPr>
      <w:rFonts w:cs="Myriad Pro Light"/>
      <w:color w:val="221E1F"/>
      <w:sz w:val="20"/>
      <w:szCs w:val="20"/>
    </w:rPr>
  </w:style>
  <w:style w:type="paragraph" w:customStyle="1" w:styleId="Default">
    <w:name w:val="Default"/>
    <w:rsid w:val="000D571E"/>
    <w:pPr>
      <w:autoSpaceDE w:val="0"/>
      <w:autoSpaceDN w:val="0"/>
      <w:adjustRightInd w:val="0"/>
      <w:spacing w:after="0" w:line="240" w:lineRule="auto"/>
    </w:pPr>
    <w:rPr>
      <w:rFonts w:ascii="Myriad Pro Light" w:eastAsia="Times New Roman" w:hAnsi="Myriad Pro Light" w:cs="Myriad Pro Light"/>
      <w:color w:val="000000"/>
      <w:sz w:val="24"/>
      <w:szCs w:val="24"/>
      <w:lang w:val="en-US"/>
    </w:rPr>
  </w:style>
  <w:style w:type="paragraph" w:customStyle="1" w:styleId="subsection">
    <w:name w:val="subsection"/>
    <w:aliases w:val="ss"/>
    <w:link w:val="subsectionChar"/>
    <w:rsid w:val="000D571E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4"/>
    </w:rPr>
  </w:style>
  <w:style w:type="character" w:customStyle="1" w:styleId="subsectionChar">
    <w:name w:val="subsection Char"/>
    <w:aliases w:val="ss Char"/>
    <w:basedOn w:val="DefaultParagraphFont"/>
    <w:link w:val="subsection"/>
    <w:rsid w:val="000D571E"/>
    <w:rPr>
      <w:rFonts w:ascii="Times New Roman" w:eastAsia="Times New Roman" w:hAnsi="Times New Roman" w:cs="Times New Roman"/>
      <w:szCs w:val="24"/>
    </w:rPr>
  </w:style>
  <w:style w:type="character" w:customStyle="1" w:styleId="ESHeading1Char">
    <w:name w:val="ES_Heading 1 Char"/>
    <w:basedOn w:val="DefaultParagraphFont"/>
    <w:link w:val="ESHeading1"/>
    <w:locked/>
    <w:rsid w:val="0031012F"/>
    <w:rPr>
      <w:rFonts w:ascii="Arial" w:hAnsi="Arial" w:cstheme="minorHAnsi"/>
      <w:b/>
      <w:color w:val="004EA8"/>
      <w:sz w:val="36"/>
      <w:szCs w:val="36"/>
    </w:rPr>
  </w:style>
  <w:style w:type="paragraph" w:customStyle="1" w:styleId="ESHeading1">
    <w:name w:val="ES_Heading 1"/>
    <w:basedOn w:val="Normal"/>
    <w:link w:val="ESHeading1Char"/>
    <w:qFormat/>
    <w:rsid w:val="0031012F"/>
    <w:pPr>
      <w:spacing w:before="240" w:after="120" w:line="240" w:lineRule="auto"/>
    </w:pPr>
    <w:rPr>
      <w:rFonts w:ascii="Arial" w:hAnsi="Arial" w:cstheme="minorHAnsi"/>
      <w:b/>
      <w:color w:val="004EA8"/>
      <w:sz w:val="36"/>
      <w:szCs w:val="36"/>
    </w:rPr>
  </w:style>
  <w:style w:type="paragraph" w:customStyle="1" w:styleId="ESBodyText">
    <w:name w:val="ES_Body Text"/>
    <w:basedOn w:val="Normal"/>
    <w:qFormat/>
    <w:rsid w:val="0031012F"/>
    <w:pPr>
      <w:spacing w:after="120" w:line="240" w:lineRule="atLeast"/>
    </w:pPr>
    <w:rPr>
      <w:rFonts w:ascii="Arial" w:hAnsi="Arial" w:cs="Arial"/>
      <w:sz w:val="18"/>
      <w:szCs w:val="18"/>
      <w:lang w:val="en-US" w:eastAsia="en-US"/>
    </w:rPr>
  </w:style>
  <w:style w:type="paragraph" w:customStyle="1" w:styleId="ESHeading2">
    <w:name w:val="ES_Heading 2"/>
    <w:basedOn w:val="Heading1"/>
    <w:qFormat/>
    <w:rsid w:val="00C76C7A"/>
    <w:pPr>
      <w:spacing w:before="240" w:after="120" w:line="240" w:lineRule="atLeast"/>
    </w:pPr>
    <w:rPr>
      <w:rFonts w:ascii="Arial" w:hAnsi="Arial"/>
      <w:caps/>
      <w:color w:val="004EA8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2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4fc3f0-db0b-4687-aea6-7c18891cfb7e">
      <Terms xmlns="http://schemas.microsoft.com/office/infopath/2007/PartnerControls"/>
    </lcf76f155ced4ddcb4097134ff3c332f>
    <TaxCatchAll xmlns="56ccf302-69c4-491a-bd7e-7bdf6b17229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061AD52A7C9F4395DDAEA5D5F8E0B4" ma:contentTypeVersion="21" ma:contentTypeDescription="Create a new document." ma:contentTypeScope="" ma:versionID="dae1e5a843dca740da33689017d8d34c">
  <xsd:schema xmlns:xsd="http://www.w3.org/2001/XMLSchema" xmlns:xs="http://www.w3.org/2001/XMLSchema" xmlns:p="http://schemas.microsoft.com/office/2006/metadata/properties" xmlns:ns2="56ccf302-69c4-491a-bd7e-7bdf6b172294" xmlns:ns3="ee4fc3f0-db0b-4687-aea6-7c18891cfb7e" targetNamespace="http://schemas.microsoft.com/office/2006/metadata/properties" ma:root="true" ma:fieldsID="2f1cd1723180f704eed4a492c4c7504b" ns2:_="" ns3:_="">
    <xsd:import namespace="56ccf302-69c4-491a-bd7e-7bdf6b172294"/>
    <xsd:import namespace="ee4fc3f0-db0b-4687-aea6-7c18891cfb7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cf302-69c4-491a-bd7e-7bdf6b1722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9620008a-ae35-41bf-89e1-8fd4b382836c}" ma:internalName="TaxCatchAll" ma:showField="CatchAllData" ma:web="56ccf302-69c4-491a-bd7e-7bdf6b1722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fc3f0-db0b-4687-aea6-7c18891cfb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9ba12b7-2dd3-4a2d-b689-b000e1a9ba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E8C5C6-1560-4B17-ADF3-2C07C8308F62}">
  <ds:schemaRefs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http://purl.org/dc/dcmitype/"/>
    <ds:schemaRef ds:uri="ee4fc3f0-db0b-4687-aea6-7c18891cfb7e"/>
    <ds:schemaRef ds:uri="http://schemas.microsoft.com/office/2006/documentManagement/types"/>
    <ds:schemaRef ds:uri="56ccf302-69c4-491a-bd7e-7bdf6b172294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A735E01-C1C7-4CF9-A683-F8D6C49EBC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ccf302-69c4-491a-bd7e-7bdf6b172294"/>
    <ds:schemaRef ds:uri="ee4fc3f0-db0b-4687-aea6-7c18891cfb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0DC88D-F5DA-4105-BA13-4B8FA20F9A2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3B1088-0460-4D78-9E57-D9C40BB3C5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Kelly</dc:creator>
  <cp:lastModifiedBy>Sue Kelly</cp:lastModifiedBy>
  <cp:revision>25</cp:revision>
  <cp:lastPrinted>2015-04-27T21:38:00Z</cp:lastPrinted>
  <dcterms:created xsi:type="dcterms:W3CDTF">2019-01-09T00:45:00Z</dcterms:created>
  <dcterms:modified xsi:type="dcterms:W3CDTF">2025-04-13T06:48:00Z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0x010100C5061AD52A7C9F4395DDAEA5D5F8E0B4</vt:lpwstr>
  </property>
  <property fmtid="{D5CDD505-2E9C-101B-9397-08002B2CF9AE}" pid="3" name="MediaServiceImageTags">
    <vt:lpwstr/>
  </property>
</Properties>
</file>