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F2EED" w14:textId="585CB9D5" w:rsidR="007D7F60" w:rsidRPr="006A22CD" w:rsidRDefault="007D7F60" w:rsidP="007D7F60">
      <w:pPr>
        <w:jc w:val="center"/>
        <w:rPr>
          <w:rFonts w:ascii="Arial Narrow" w:hAnsi="Arial Narrow"/>
          <w:b/>
          <w:sz w:val="40"/>
          <w:szCs w:val="40"/>
          <w:lang w:val="en-AU"/>
        </w:rPr>
      </w:pPr>
      <w:bookmarkStart w:id="0" w:name="_Hlk504500732"/>
      <w:r w:rsidRPr="006A22CD">
        <w:rPr>
          <w:rFonts w:ascii="Arial Narrow" w:hAnsi="Arial Narrow"/>
          <w:b/>
          <w:sz w:val="40"/>
          <w:szCs w:val="40"/>
          <w:lang w:val="en-AU"/>
        </w:rPr>
        <w:t xml:space="preserve">RECRUITMENT POLICY </w:t>
      </w:r>
      <w:r w:rsidR="006A22CD">
        <w:rPr>
          <w:rFonts w:ascii="Arial Narrow" w:hAnsi="Arial Narrow"/>
          <w:b/>
          <w:sz w:val="40"/>
          <w:szCs w:val="40"/>
          <w:lang w:val="en-AU"/>
        </w:rPr>
        <w:t>AND PROCEDURE</w:t>
      </w:r>
    </w:p>
    <w:p w14:paraId="4BF95129" w14:textId="77777777" w:rsidR="002C5F78" w:rsidRPr="007A3923" w:rsidRDefault="002C5F78" w:rsidP="002C5F78">
      <w:pPr>
        <w:tabs>
          <w:tab w:val="left" w:pos="2682"/>
        </w:tabs>
        <w:spacing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A3923">
        <w:rPr>
          <w:rFonts w:asciiTheme="minorHAnsi" w:hAnsiTheme="minorHAnsi" w:cstheme="minorHAnsi"/>
          <w:b/>
          <w:bCs/>
          <w:sz w:val="22"/>
          <w:szCs w:val="22"/>
        </w:rPr>
        <w:t xml:space="preserve">Date: </w:t>
      </w:r>
    </w:p>
    <w:p w14:paraId="3F4F46AC" w14:textId="5E97D3ED" w:rsidR="00274A3A" w:rsidRPr="007A3923" w:rsidRDefault="00274A3A" w:rsidP="006A22CD">
      <w:pPr>
        <w:pStyle w:val="Heading2"/>
        <w:jc w:val="both"/>
        <w:rPr>
          <w:rFonts w:cs="Calibri"/>
          <w:b w:val="0"/>
          <w:sz w:val="22"/>
          <w:szCs w:val="22"/>
        </w:rPr>
      </w:pPr>
      <w:bookmarkStart w:id="1" w:name="_Hlk504500384"/>
      <w:bookmarkEnd w:id="0"/>
      <w:r w:rsidRPr="007A3923">
        <w:rPr>
          <w:rFonts w:cs="Calibri"/>
          <w:b w:val="0"/>
          <w:sz w:val="22"/>
          <w:szCs w:val="22"/>
        </w:rPr>
        <w:t>The purpose of this policy is to ensure all the recruitment</w:t>
      </w:r>
      <w:r w:rsidR="002C5F78" w:rsidRPr="007A3923">
        <w:rPr>
          <w:rFonts w:cs="Calibri"/>
          <w:b w:val="0"/>
          <w:sz w:val="22"/>
          <w:szCs w:val="22"/>
        </w:rPr>
        <w:t xml:space="preserve"> and</w:t>
      </w:r>
      <w:r w:rsidRPr="007A3923">
        <w:rPr>
          <w:rFonts w:cs="Calibri"/>
          <w:b w:val="0"/>
          <w:sz w:val="22"/>
          <w:szCs w:val="22"/>
        </w:rPr>
        <w:t xml:space="preserve"> selection activities at </w:t>
      </w:r>
      <w:r w:rsidR="00070D84" w:rsidRPr="007A3923">
        <w:rPr>
          <w:rFonts w:cs="Calibri"/>
          <w:b w:val="0"/>
          <w:sz w:val="22"/>
          <w:szCs w:val="22"/>
        </w:rPr>
        <w:t>t</w:t>
      </w:r>
      <w:r w:rsidR="00BD2222" w:rsidRPr="007A3923">
        <w:rPr>
          <w:rFonts w:cs="Calibri"/>
          <w:b w:val="0"/>
          <w:sz w:val="22"/>
          <w:szCs w:val="22"/>
          <w:lang w:val="en-AU"/>
        </w:rPr>
        <w:t xml:space="preserve">he Company </w:t>
      </w:r>
      <w:r w:rsidRPr="007A3923">
        <w:rPr>
          <w:rFonts w:cs="Calibri"/>
          <w:b w:val="0"/>
          <w:sz w:val="22"/>
          <w:szCs w:val="22"/>
        </w:rPr>
        <w:t xml:space="preserve">are conducted in </w:t>
      </w:r>
      <w:r w:rsidR="0023147A" w:rsidRPr="007A3923">
        <w:rPr>
          <w:rFonts w:cs="Calibri"/>
          <w:b w:val="0"/>
          <w:sz w:val="22"/>
          <w:szCs w:val="22"/>
        </w:rPr>
        <w:t>fair</w:t>
      </w:r>
      <w:r w:rsidRPr="007A3923">
        <w:rPr>
          <w:rFonts w:cs="Calibri"/>
          <w:b w:val="0"/>
          <w:sz w:val="22"/>
          <w:szCs w:val="22"/>
        </w:rPr>
        <w:t>, consistent</w:t>
      </w:r>
      <w:r w:rsidR="0023147A" w:rsidRPr="007A3923">
        <w:rPr>
          <w:rFonts w:cs="Calibri"/>
          <w:b w:val="0"/>
          <w:sz w:val="22"/>
          <w:szCs w:val="22"/>
        </w:rPr>
        <w:t xml:space="preserve"> and</w:t>
      </w:r>
      <w:r w:rsidRPr="007A3923">
        <w:rPr>
          <w:rFonts w:cs="Calibri"/>
          <w:b w:val="0"/>
          <w:sz w:val="22"/>
          <w:szCs w:val="22"/>
        </w:rPr>
        <w:t xml:space="preserve"> professional manner that </w:t>
      </w:r>
      <w:r w:rsidR="002C5F78" w:rsidRPr="007A3923">
        <w:rPr>
          <w:rFonts w:cs="Calibri"/>
          <w:b w:val="0"/>
          <w:sz w:val="22"/>
          <w:szCs w:val="22"/>
        </w:rPr>
        <w:t>ensure</w:t>
      </w:r>
      <w:r w:rsidR="0023147A" w:rsidRPr="007A3923">
        <w:rPr>
          <w:rFonts w:cs="Calibri"/>
          <w:b w:val="0"/>
          <w:sz w:val="22"/>
          <w:szCs w:val="22"/>
        </w:rPr>
        <w:t>s</w:t>
      </w:r>
      <w:r w:rsidR="002C5F78" w:rsidRPr="007A3923">
        <w:rPr>
          <w:rFonts w:cs="Calibri"/>
          <w:b w:val="0"/>
          <w:sz w:val="22"/>
          <w:szCs w:val="22"/>
        </w:rPr>
        <w:t xml:space="preserve"> diversity within the workplace</w:t>
      </w:r>
      <w:r w:rsidR="00741734" w:rsidRPr="007A3923">
        <w:rPr>
          <w:rFonts w:cs="Calibri"/>
          <w:b w:val="0"/>
          <w:sz w:val="22"/>
          <w:szCs w:val="22"/>
        </w:rPr>
        <w:t xml:space="preserve"> by selection of the best possible applicants for each vacancy.  </w:t>
      </w:r>
    </w:p>
    <w:p w14:paraId="7E555458" w14:textId="29804A3F" w:rsidR="006A22CD" w:rsidRPr="006A22CD" w:rsidRDefault="006A22CD" w:rsidP="006A22CD">
      <w:pPr>
        <w:jc w:val="both"/>
        <w:rPr>
          <w:rFonts w:cs="Calibri"/>
          <w:b/>
          <w:sz w:val="22"/>
          <w:szCs w:val="22"/>
        </w:rPr>
      </w:pPr>
      <w:r w:rsidRPr="006A22CD">
        <w:rPr>
          <w:rFonts w:cs="Calibri"/>
          <w:b/>
          <w:sz w:val="22"/>
          <w:szCs w:val="22"/>
        </w:rPr>
        <w:t xml:space="preserve">Approval </w:t>
      </w:r>
      <w:proofErr w:type="gramStart"/>
      <w:r w:rsidRPr="006A22CD">
        <w:rPr>
          <w:rFonts w:cs="Calibri"/>
          <w:b/>
          <w:sz w:val="22"/>
          <w:szCs w:val="22"/>
        </w:rPr>
        <w:t>to</w:t>
      </w:r>
      <w:proofErr w:type="gramEnd"/>
      <w:r w:rsidRPr="006A22CD">
        <w:rPr>
          <w:rFonts w:cs="Calibri"/>
          <w:b/>
          <w:sz w:val="22"/>
          <w:szCs w:val="22"/>
        </w:rPr>
        <w:t xml:space="preserve"> Recruit</w:t>
      </w:r>
    </w:p>
    <w:p w14:paraId="30F20E56" w14:textId="2D42FF9F" w:rsidR="00274A3A" w:rsidRPr="007A3923" w:rsidRDefault="006C413A" w:rsidP="006A22CD">
      <w:pPr>
        <w:spacing w:before="0" w:after="0"/>
        <w:jc w:val="both"/>
        <w:rPr>
          <w:rFonts w:eastAsiaTheme="minorHAnsi" w:cs="Calibri"/>
          <w:sz w:val="22"/>
          <w:szCs w:val="22"/>
        </w:rPr>
      </w:pPr>
      <w:r w:rsidRPr="007A3923">
        <w:rPr>
          <w:rFonts w:eastAsiaTheme="minorHAnsi" w:cs="Calibri"/>
          <w:sz w:val="22"/>
          <w:szCs w:val="22"/>
        </w:rPr>
        <w:t>Where a vacancy becomes available, the appropriate manager will gain approval from their manager to commence the r</w:t>
      </w:r>
      <w:r w:rsidR="00741734" w:rsidRPr="007A3923">
        <w:rPr>
          <w:rFonts w:eastAsiaTheme="minorHAnsi" w:cs="Calibri"/>
          <w:sz w:val="22"/>
          <w:szCs w:val="22"/>
        </w:rPr>
        <w:t xml:space="preserve">ecruitment </w:t>
      </w:r>
      <w:r w:rsidRPr="007A3923">
        <w:rPr>
          <w:rFonts w:eastAsiaTheme="minorHAnsi" w:cs="Calibri"/>
          <w:sz w:val="22"/>
          <w:szCs w:val="22"/>
        </w:rPr>
        <w:t>process.</w:t>
      </w:r>
    </w:p>
    <w:p w14:paraId="3D09F190" w14:textId="0F14227D" w:rsidR="007A4698" w:rsidRDefault="007C0C93" w:rsidP="006A22CD">
      <w:pPr>
        <w:jc w:val="both"/>
        <w:rPr>
          <w:rFonts w:cs="Calibri"/>
          <w:b/>
          <w:sz w:val="22"/>
          <w:szCs w:val="22"/>
        </w:rPr>
      </w:pPr>
      <w:r w:rsidRPr="007A3923">
        <w:rPr>
          <w:rFonts w:cs="Calibri"/>
          <w:b/>
          <w:sz w:val="22"/>
          <w:szCs w:val="22"/>
        </w:rPr>
        <w:t>Advertising</w:t>
      </w:r>
    </w:p>
    <w:p w14:paraId="7F883F04" w14:textId="104474D6" w:rsidR="006A22CD" w:rsidRPr="006A22CD" w:rsidRDefault="006A22CD" w:rsidP="006A22CD">
      <w:pPr>
        <w:jc w:val="both"/>
        <w:rPr>
          <w:rFonts w:cs="Calibri"/>
          <w:bCs/>
          <w:sz w:val="22"/>
          <w:szCs w:val="22"/>
        </w:rPr>
      </w:pPr>
      <w:r w:rsidRPr="006A22CD">
        <w:rPr>
          <w:rFonts w:cs="Calibri"/>
          <w:bCs/>
          <w:sz w:val="22"/>
          <w:szCs w:val="22"/>
        </w:rPr>
        <w:t xml:space="preserve">Prior to advertising the position description associated with the vacancy will be reviewed and updated if necessary to ensure accuracy. </w:t>
      </w:r>
    </w:p>
    <w:p w14:paraId="127C7D4D" w14:textId="16315F4A" w:rsidR="00274A3A" w:rsidRPr="007A3923" w:rsidRDefault="007A4698" w:rsidP="006A22CD">
      <w:pPr>
        <w:jc w:val="both"/>
        <w:rPr>
          <w:rFonts w:cs="Calibri"/>
          <w:bCs/>
          <w:sz w:val="22"/>
          <w:szCs w:val="22"/>
        </w:rPr>
      </w:pPr>
      <w:r w:rsidRPr="007A3923">
        <w:rPr>
          <w:rFonts w:cs="Calibri"/>
          <w:bCs/>
          <w:sz w:val="22"/>
          <w:szCs w:val="22"/>
        </w:rPr>
        <w:t xml:space="preserve">The advertisement developed for each vacancy will be </w:t>
      </w:r>
      <w:r w:rsidR="00EE6EBE" w:rsidRPr="007A3923">
        <w:rPr>
          <w:rFonts w:cs="Calibri"/>
          <w:bCs/>
          <w:sz w:val="22"/>
          <w:szCs w:val="22"/>
        </w:rPr>
        <w:t xml:space="preserve">framed to ensure the company </w:t>
      </w:r>
      <w:r w:rsidR="007C0C93" w:rsidRPr="007A3923">
        <w:rPr>
          <w:rFonts w:cs="Calibri"/>
          <w:bCs/>
          <w:sz w:val="22"/>
          <w:szCs w:val="22"/>
        </w:rPr>
        <w:t>can</w:t>
      </w:r>
      <w:r w:rsidR="00EE6EBE" w:rsidRPr="007A3923">
        <w:rPr>
          <w:rFonts w:cs="Calibri"/>
          <w:bCs/>
          <w:sz w:val="22"/>
          <w:szCs w:val="22"/>
        </w:rPr>
        <w:t xml:space="preserve"> attract different types of applicants including </w:t>
      </w:r>
      <w:r w:rsidR="007C4AD8" w:rsidRPr="007A3923">
        <w:rPr>
          <w:rFonts w:cs="Calibri"/>
          <w:bCs/>
          <w:sz w:val="22"/>
          <w:szCs w:val="22"/>
        </w:rPr>
        <w:t>diversity</w:t>
      </w:r>
      <w:r w:rsidR="00EE6EBE" w:rsidRPr="007A3923">
        <w:rPr>
          <w:rFonts w:cs="Calibri"/>
          <w:bCs/>
          <w:sz w:val="22"/>
          <w:szCs w:val="22"/>
        </w:rPr>
        <w:t xml:space="preserve"> in gender particularly </w:t>
      </w:r>
      <w:r w:rsidR="007C0C93" w:rsidRPr="007A3923">
        <w:rPr>
          <w:rFonts w:cs="Calibri"/>
          <w:bCs/>
          <w:sz w:val="22"/>
          <w:szCs w:val="22"/>
        </w:rPr>
        <w:t xml:space="preserve">where successful applicants are </w:t>
      </w:r>
      <w:r w:rsidR="007C4AD8" w:rsidRPr="007A3923">
        <w:rPr>
          <w:rFonts w:cs="Calibri"/>
          <w:bCs/>
          <w:sz w:val="22"/>
          <w:szCs w:val="22"/>
        </w:rPr>
        <w:t xml:space="preserve">traditionally </w:t>
      </w:r>
      <w:r w:rsidR="007C0C93" w:rsidRPr="007A3923">
        <w:rPr>
          <w:rFonts w:cs="Calibri"/>
          <w:bCs/>
          <w:sz w:val="22"/>
          <w:szCs w:val="22"/>
        </w:rPr>
        <w:t>not</w:t>
      </w:r>
      <w:r w:rsidR="007C4AD8" w:rsidRPr="007A3923">
        <w:rPr>
          <w:rFonts w:cs="Calibri"/>
          <w:bCs/>
          <w:sz w:val="22"/>
          <w:szCs w:val="22"/>
        </w:rPr>
        <w:t xml:space="preserve"> diverse. </w:t>
      </w:r>
      <w:r w:rsidR="00051561">
        <w:rPr>
          <w:rFonts w:cs="Calibri"/>
          <w:bCs/>
          <w:sz w:val="22"/>
          <w:szCs w:val="22"/>
        </w:rPr>
        <w:t xml:space="preserve"> This will include consideration of </w:t>
      </w:r>
      <w:proofErr w:type="gramStart"/>
      <w:r w:rsidR="00051561">
        <w:rPr>
          <w:rFonts w:cs="Calibri"/>
          <w:bCs/>
          <w:sz w:val="22"/>
          <w:szCs w:val="22"/>
        </w:rPr>
        <w:t>part time</w:t>
      </w:r>
      <w:proofErr w:type="gramEnd"/>
      <w:r w:rsidR="00051561">
        <w:rPr>
          <w:rFonts w:cs="Calibri"/>
          <w:bCs/>
          <w:sz w:val="22"/>
          <w:szCs w:val="22"/>
        </w:rPr>
        <w:t xml:space="preserve"> roles and job share positions. </w:t>
      </w:r>
    </w:p>
    <w:p w14:paraId="54CB2680" w14:textId="77777777" w:rsidR="00274A3A" w:rsidRPr="007A3923" w:rsidRDefault="00274A3A" w:rsidP="006A22CD">
      <w:pPr>
        <w:jc w:val="both"/>
        <w:rPr>
          <w:rFonts w:cs="Calibri"/>
          <w:b/>
          <w:sz w:val="22"/>
          <w:szCs w:val="22"/>
        </w:rPr>
      </w:pPr>
      <w:r w:rsidRPr="007A3923">
        <w:rPr>
          <w:rFonts w:cs="Calibri"/>
          <w:b/>
          <w:sz w:val="22"/>
          <w:szCs w:val="22"/>
        </w:rPr>
        <w:t>The Interview</w:t>
      </w:r>
    </w:p>
    <w:p w14:paraId="63311886" w14:textId="145D3945" w:rsidR="00500FD2" w:rsidRDefault="00386507" w:rsidP="006A22CD">
      <w:pPr>
        <w:tabs>
          <w:tab w:val="num" w:pos="1418"/>
        </w:tabs>
        <w:jc w:val="both"/>
        <w:rPr>
          <w:rFonts w:cs="Calibri"/>
          <w:sz w:val="22"/>
          <w:szCs w:val="22"/>
        </w:rPr>
      </w:pPr>
      <w:r w:rsidRPr="007A3923">
        <w:rPr>
          <w:rFonts w:cs="Calibri"/>
          <w:sz w:val="22"/>
          <w:szCs w:val="22"/>
        </w:rPr>
        <w:t>Shortlisted</w:t>
      </w:r>
      <w:r w:rsidR="00274A3A" w:rsidRPr="007A3923">
        <w:rPr>
          <w:rFonts w:cs="Calibri"/>
          <w:sz w:val="22"/>
          <w:szCs w:val="22"/>
        </w:rPr>
        <w:t xml:space="preserve"> applicants will be invited for interview as soon as practical</w:t>
      </w:r>
      <w:r w:rsidR="00465C88" w:rsidRPr="007A3923">
        <w:rPr>
          <w:rFonts w:cs="Calibri"/>
          <w:sz w:val="22"/>
          <w:szCs w:val="22"/>
        </w:rPr>
        <w:t xml:space="preserve">. The interview process will involve at least 2 people from the company and will include diversity </w:t>
      </w:r>
      <w:r w:rsidR="009B7557" w:rsidRPr="007A3923">
        <w:rPr>
          <w:rFonts w:cs="Calibri"/>
          <w:sz w:val="22"/>
          <w:szCs w:val="22"/>
        </w:rPr>
        <w:t>in gender.  This approach is aimed at ensuring all applicants feel comfortable in the interview process</w:t>
      </w:r>
      <w:r w:rsidR="00CB1D44">
        <w:rPr>
          <w:rFonts w:cs="Calibri"/>
          <w:sz w:val="22"/>
          <w:szCs w:val="22"/>
        </w:rPr>
        <w:t xml:space="preserve"> and</w:t>
      </w:r>
      <w:r w:rsidR="00500FD2">
        <w:rPr>
          <w:rFonts w:cs="Calibri"/>
          <w:sz w:val="22"/>
          <w:szCs w:val="22"/>
        </w:rPr>
        <w:t xml:space="preserve"> that </w:t>
      </w:r>
      <w:r w:rsidR="00C210D5">
        <w:rPr>
          <w:rFonts w:cs="Calibri"/>
          <w:sz w:val="22"/>
          <w:szCs w:val="22"/>
        </w:rPr>
        <w:t xml:space="preserve">diverse perspective occurs in selecting in assessing the applicant for suitability. </w:t>
      </w:r>
    </w:p>
    <w:p w14:paraId="4AC876C4" w14:textId="576AD0A0" w:rsidR="00274A3A" w:rsidRPr="007A3923" w:rsidRDefault="00274A3A" w:rsidP="006A22CD">
      <w:pPr>
        <w:tabs>
          <w:tab w:val="num" w:pos="1418"/>
        </w:tabs>
        <w:jc w:val="both"/>
        <w:rPr>
          <w:rFonts w:cs="Calibri"/>
          <w:color w:val="FF0000"/>
          <w:sz w:val="22"/>
          <w:szCs w:val="22"/>
        </w:rPr>
      </w:pPr>
      <w:r w:rsidRPr="007A3923">
        <w:rPr>
          <w:rFonts w:cs="Calibri"/>
          <w:bCs/>
          <w:sz w:val="22"/>
          <w:szCs w:val="22"/>
        </w:rPr>
        <w:t xml:space="preserve">Interview questions will be developed based on </w:t>
      </w:r>
      <w:r w:rsidRPr="007A3923">
        <w:rPr>
          <w:rFonts w:cs="Calibri"/>
          <w:sz w:val="22"/>
          <w:szCs w:val="22"/>
        </w:rPr>
        <w:t xml:space="preserve">objective </w:t>
      </w:r>
      <w:r w:rsidRPr="007A3923">
        <w:rPr>
          <w:rFonts w:cs="Calibri"/>
          <w:bCs/>
          <w:sz w:val="22"/>
          <w:szCs w:val="22"/>
        </w:rPr>
        <w:t xml:space="preserve">key selection criteria.  This will ensure shortlisted the applicants </w:t>
      </w:r>
      <w:r w:rsidR="009B7557" w:rsidRPr="007A3923">
        <w:rPr>
          <w:rFonts w:cs="Calibri"/>
          <w:bCs/>
          <w:sz w:val="22"/>
          <w:szCs w:val="22"/>
        </w:rPr>
        <w:t>are assessed on tangible c</w:t>
      </w:r>
      <w:r w:rsidRPr="007A3923">
        <w:rPr>
          <w:rFonts w:cs="Calibri"/>
          <w:sz w:val="22"/>
          <w:szCs w:val="22"/>
        </w:rPr>
        <w:t xml:space="preserve">riteria that reliably measures the applicant’s ability to perform the position successfully. </w:t>
      </w:r>
      <w:r w:rsidR="00621766" w:rsidRPr="007A3923">
        <w:rPr>
          <w:rFonts w:cs="Calibri"/>
          <w:sz w:val="22"/>
          <w:szCs w:val="22"/>
        </w:rPr>
        <w:t>Second round</w:t>
      </w:r>
      <w:r w:rsidR="009B7557" w:rsidRPr="007A3923">
        <w:rPr>
          <w:rFonts w:cs="Calibri"/>
          <w:sz w:val="22"/>
          <w:szCs w:val="22"/>
        </w:rPr>
        <w:t xml:space="preserve"> interviews may occur.</w:t>
      </w:r>
    </w:p>
    <w:p w14:paraId="232228E7" w14:textId="7E1EEFCE" w:rsidR="00274A3A" w:rsidRPr="007A3923" w:rsidRDefault="00274A3A" w:rsidP="006A22CD">
      <w:pPr>
        <w:tabs>
          <w:tab w:val="num" w:pos="1418"/>
        </w:tabs>
        <w:jc w:val="both"/>
        <w:rPr>
          <w:rFonts w:cs="Calibri"/>
          <w:b/>
          <w:sz w:val="22"/>
          <w:szCs w:val="22"/>
        </w:rPr>
      </w:pPr>
      <w:r w:rsidRPr="007A3923">
        <w:rPr>
          <w:rFonts w:cs="Calibri"/>
          <w:b/>
          <w:sz w:val="22"/>
          <w:szCs w:val="22"/>
        </w:rPr>
        <w:t>Reference Checking</w:t>
      </w:r>
    </w:p>
    <w:p w14:paraId="40318030" w14:textId="04FCE8B6" w:rsidR="00274A3A" w:rsidRPr="007A3923" w:rsidRDefault="00621766" w:rsidP="006A22CD">
      <w:pPr>
        <w:jc w:val="both"/>
        <w:rPr>
          <w:rFonts w:cs="Calibri"/>
          <w:sz w:val="22"/>
          <w:szCs w:val="22"/>
        </w:rPr>
      </w:pPr>
      <w:r w:rsidRPr="007A3923">
        <w:rPr>
          <w:rFonts w:cs="Calibri"/>
          <w:sz w:val="22"/>
          <w:szCs w:val="22"/>
        </w:rPr>
        <w:t>T</w:t>
      </w:r>
      <w:r w:rsidR="00274A3A" w:rsidRPr="007A3923">
        <w:rPr>
          <w:rFonts w:cs="Calibri"/>
          <w:sz w:val="22"/>
          <w:szCs w:val="22"/>
        </w:rPr>
        <w:t xml:space="preserve">wo verbal reference checks will be conducted on </w:t>
      </w:r>
      <w:r w:rsidR="0059106C" w:rsidRPr="007A3923">
        <w:rPr>
          <w:rFonts w:cs="Calibri"/>
          <w:sz w:val="22"/>
          <w:szCs w:val="22"/>
        </w:rPr>
        <w:t xml:space="preserve">preferred </w:t>
      </w:r>
      <w:r w:rsidR="00274A3A" w:rsidRPr="007A3923">
        <w:rPr>
          <w:rFonts w:cs="Calibri"/>
          <w:sz w:val="22"/>
          <w:szCs w:val="22"/>
        </w:rPr>
        <w:t>applicants</w:t>
      </w:r>
      <w:r w:rsidR="0059106C" w:rsidRPr="007A3923">
        <w:rPr>
          <w:rFonts w:cs="Calibri"/>
          <w:sz w:val="22"/>
          <w:szCs w:val="22"/>
        </w:rPr>
        <w:t xml:space="preserve"> prior to any verbal or written offer of employment being made.</w:t>
      </w:r>
    </w:p>
    <w:p w14:paraId="51CE1DC4" w14:textId="496182DE" w:rsidR="00B64359" w:rsidRPr="007A3923" w:rsidRDefault="00B64359" w:rsidP="006A22CD">
      <w:pPr>
        <w:jc w:val="both"/>
        <w:rPr>
          <w:rFonts w:cs="Calibri"/>
          <w:b/>
          <w:bCs/>
          <w:sz w:val="22"/>
          <w:szCs w:val="22"/>
        </w:rPr>
      </w:pPr>
      <w:r w:rsidRPr="007A3923">
        <w:rPr>
          <w:rFonts w:cs="Calibri"/>
          <w:b/>
          <w:bCs/>
          <w:sz w:val="22"/>
          <w:szCs w:val="22"/>
        </w:rPr>
        <w:t>Pre Employment Medical</w:t>
      </w:r>
    </w:p>
    <w:p w14:paraId="2036EBE1" w14:textId="75F4AFE5" w:rsidR="00B64359" w:rsidRPr="007A3923" w:rsidRDefault="00B64359" w:rsidP="006A22CD">
      <w:pPr>
        <w:jc w:val="both"/>
        <w:rPr>
          <w:rFonts w:cs="Calibri"/>
          <w:b/>
          <w:sz w:val="22"/>
          <w:szCs w:val="22"/>
        </w:rPr>
      </w:pPr>
      <w:r w:rsidRPr="007A3923">
        <w:rPr>
          <w:rFonts w:cs="Calibri"/>
          <w:sz w:val="22"/>
          <w:szCs w:val="22"/>
        </w:rPr>
        <w:t xml:space="preserve">A </w:t>
      </w:r>
      <w:r w:rsidR="007C2B94" w:rsidRPr="007A3923">
        <w:rPr>
          <w:rFonts w:cs="Calibri"/>
          <w:sz w:val="22"/>
          <w:szCs w:val="22"/>
        </w:rPr>
        <w:t>pre-employment</w:t>
      </w:r>
      <w:r w:rsidRPr="007A3923">
        <w:rPr>
          <w:rFonts w:cs="Calibri"/>
          <w:sz w:val="22"/>
          <w:szCs w:val="22"/>
        </w:rPr>
        <w:t xml:space="preserve"> medical may be a requirement of the recr</w:t>
      </w:r>
      <w:r w:rsidR="007C2B94" w:rsidRPr="007A3923">
        <w:rPr>
          <w:rFonts w:cs="Calibri"/>
          <w:sz w:val="22"/>
          <w:szCs w:val="22"/>
        </w:rPr>
        <w:t>uitment process.</w:t>
      </w:r>
    </w:p>
    <w:p w14:paraId="52BEA89B" w14:textId="77777777" w:rsidR="00274A3A" w:rsidRPr="007A3923" w:rsidRDefault="00274A3A" w:rsidP="006A22CD">
      <w:pPr>
        <w:jc w:val="both"/>
        <w:rPr>
          <w:rFonts w:cs="Calibri"/>
          <w:b/>
          <w:sz w:val="22"/>
          <w:szCs w:val="22"/>
        </w:rPr>
      </w:pPr>
      <w:r w:rsidRPr="007A3923">
        <w:rPr>
          <w:rFonts w:cs="Calibri"/>
          <w:b/>
          <w:sz w:val="22"/>
          <w:szCs w:val="22"/>
        </w:rPr>
        <w:t>Selection and Appointment</w:t>
      </w:r>
    </w:p>
    <w:p w14:paraId="1208D099" w14:textId="493C10B2" w:rsidR="00274A3A" w:rsidRPr="007A3923" w:rsidRDefault="00274A3A" w:rsidP="006A22CD">
      <w:pPr>
        <w:jc w:val="both"/>
        <w:rPr>
          <w:rFonts w:cs="Calibri"/>
          <w:sz w:val="22"/>
          <w:szCs w:val="22"/>
        </w:rPr>
      </w:pPr>
      <w:r w:rsidRPr="007A3923">
        <w:rPr>
          <w:rFonts w:cs="Calibri"/>
          <w:sz w:val="22"/>
          <w:szCs w:val="22"/>
        </w:rPr>
        <w:t xml:space="preserve">Upon completion of the interview process, reference checks and </w:t>
      </w:r>
      <w:r w:rsidR="007C2B94" w:rsidRPr="007A3923">
        <w:rPr>
          <w:rFonts w:cs="Calibri"/>
          <w:sz w:val="22"/>
          <w:szCs w:val="22"/>
        </w:rPr>
        <w:t>where applicable</w:t>
      </w:r>
      <w:r w:rsidR="00535FB2">
        <w:rPr>
          <w:rFonts w:cs="Calibri"/>
          <w:sz w:val="22"/>
          <w:szCs w:val="22"/>
        </w:rPr>
        <w:t>,</w:t>
      </w:r>
      <w:r w:rsidR="007C2B94" w:rsidRPr="007A3923">
        <w:rPr>
          <w:rFonts w:cs="Calibri"/>
          <w:sz w:val="22"/>
          <w:szCs w:val="22"/>
        </w:rPr>
        <w:t xml:space="preserve"> a </w:t>
      </w:r>
      <w:r w:rsidR="00621766" w:rsidRPr="007A3923">
        <w:rPr>
          <w:rFonts w:cs="Calibri"/>
          <w:sz w:val="22"/>
          <w:szCs w:val="22"/>
        </w:rPr>
        <w:t>pre-employment</w:t>
      </w:r>
      <w:r w:rsidR="007C2B94" w:rsidRPr="007A3923">
        <w:rPr>
          <w:rFonts w:cs="Calibri"/>
          <w:sz w:val="22"/>
          <w:szCs w:val="22"/>
        </w:rPr>
        <w:t xml:space="preserve"> </w:t>
      </w:r>
      <w:proofErr w:type="gramStart"/>
      <w:r w:rsidRPr="007A3923">
        <w:rPr>
          <w:rFonts w:cs="Calibri"/>
          <w:sz w:val="22"/>
          <w:szCs w:val="22"/>
        </w:rPr>
        <w:t>medical</w:t>
      </w:r>
      <w:proofErr w:type="gramEnd"/>
      <w:r w:rsidRPr="007A3923">
        <w:rPr>
          <w:rFonts w:cs="Calibri"/>
          <w:sz w:val="22"/>
          <w:szCs w:val="22"/>
        </w:rPr>
        <w:t xml:space="preserve"> </w:t>
      </w:r>
      <w:r w:rsidR="00535FB2">
        <w:rPr>
          <w:rFonts w:cs="Calibri"/>
          <w:sz w:val="22"/>
          <w:szCs w:val="22"/>
        </w:rPr>
        <w:t xml:space="preserve">undertaken before </w:t>
      </w:r>
      <w:r w:rsidRPr="007A3923">
        <w:rPr>
          <w:rFonts w:cs="Calibri"/>
          <w:sz w:val="22"/>
          <w:szCs w:val="22"/>
        </w:rPr>
        <w:t xml:space="preserve">a verbal offer of employment </w:t>
      </w:r>
      <w:r w:rsidR="007C2B94" w:rsidRPr="007A3923">
        <w:rPr>
          <w:rFonts w:cs="Calibri"/>
          <w:sz w:val="22"/>
          <w:szCs w:val="22"/>
        </w:rPr>
        <w:t>will</w:t>
      </w:r>
      <w:r w:rsidRPr="007A3923">
        <w:rPr>
          <w:rFonts w:cs="Calibri"/>
          <w:sz w:val="22"/>
          <w:szCs w:val="22"/>
        </w:rPr>
        <w:t xml:space="preserve"> be made to the preferred applicant.  </w:t>
      </w:r>
    </w:p>
    <w:p w14:paraId="1A032DE7" w14:textId="77777777" w:rsidR="00274A3A" w:rsidRPr="007A3923" w:rsidRDefault="00274A3A" w:rsidP="006A22CD">
      <w:pPr>
        <w:jc w:val="both"/>
        <w:rPr>
          <w:rFonts w:cs="Calibri"/>
          <w:b/>
          <w:sz w:val="22"/>
          <w:szCs w:val="22"/>
        </w:rPr>
      </w:pPr>
      <w:r w:rsidRPr="007A3923">
        <w:rPr>
          <w:rFonts w:cs="Calibri"/>
          <w:b/>
          <w:sz w:val="22"/>
          <w:szCs w:val="22"/>
        </w:rPr>
        <w:t>Unsuccessful Applicants</w:t>
      </w:r>
    </w:p>
    <w:p w14:paraId="5993B028" w14:textId="2AE2AEC6" w:rsidR="00274A3A" w:rsidRPr="007A3923" w:rsidRDefault="00274A3A" w:rsidP="006A22CD">
      <w:pPr>
        <w:jc w:val="both"/>
        <w:rPr>
          <w:rFonts w:cs="Calibri"/>
          <w:sz w:val="22"/>
          <w:szCs w:val="22"/>
        </w:rPr>
      </w:pPr>
      <w:r w:rsidRPr="007A3923">
        <w:rPr>
          <w:rFonts w:cs="Calibri"/>
          <w:sz w:val="22"/>
          <w:szCs w:val="22"/>
        </w:rPr>
        <w:t xml:space="preserve">All </w:t>
      </w:r>
      <w:r w:rsidR="00621766" w:rsidRPr="007A3923">
        <w:rPr>
          <w:rFonts w:cs="Calibri"/>
          <w:sz w:val="22"/>
          <w:szCs w:val="22"/>
        </w:rPr>
        <w:t xml:space="preserve">unsuccessful </w:t>
      </w:r>
      <w:r w:rsidRPr="007A3923">
        <w:rPr>
          <w:rFonts w:cs="Calibri"/>
          <w:sz w:val="22"/>
          <w:szCs w:val="22"/>
        </w:rPr>
        <w:t>applicants</w:t>
      </w:r>
      <w:r w:rsidR="00535FB2">
        <w:rPr>
          <w:rFonts w:cs="Calibri"/>
          <w:sz w:val="22"/>
          <w:szCs w:val="22"/>
        </w:rPr>
        <w:t xml:space="preserve"> </w:t>
      </w:r>
      <w:proofErr w:type="gramStart"/>
      <w:r w:rsidR="00535FB2">
        <w:rPr>
          <w:rFonts w:cs="Calibri"/>
          <w:sz w:val="22"/>
          <w:szCs w:val="22"/>
        </w:rPr>
        <w:t>interviewed,</w:t>
      </w:r>
      <w:proofErr w:type="gramEnd"/>
      <w:r w:rsidRPr="007A3923">
        <w:rPr>
          <w:rFonts w:cs="Calibri"/>
          <w:sz w:val="22"/>
          <w:szCs w:val="22"/>
        </w:rPr>
        <w:t xml:space="preserve"> will be notified verbally, or in writing as soon as possible</w:t>
      </w:r>
      <w:r w:rsidR="00535FB2">
        <w:rPr>
          <w:rFonts w:cs="Calibri"/>
          <w:sz w:val="22"/>
          <w:szCs w:val="22"/>
        </w:rPr>
        <w:t>. I</w:t>
      </w:r>
      <w:r w:rsidRPr="007A3923">
        <w:rPr>
          <w:rFonts w:cs="Calibri"/>
          <w:sz w:val="22"/>
          <w:szCs w:val="22"/>
        </w:rPr>
        <w:t xml:space="preserve">nterview records </w:t>
      </w:r>
      <w:r w:rsidR="00535FB2">
        <w:rPr>
          <w:rFonts w:cs="Calibri"/>
          <w:sz w:val="22"/>
          <w:szCs w:val="22"/>
        </w:rPr>
        <w:t xml:space="preserve">will be </w:t>
      </w:r>
      <w:r w:rsidR="00621766" w:rsidRPr="007A3923">
        <w:rPr>
          <w:rFonts w:cs="Calibri"/>
          <w:sz w:val="22"/>
          <w:szCs w:val="22"/>
        </w:rPr>
        <w:t>destroyed</w:t>
      </w:r>
      <w:r w:rsidRPr="007A3923">
        <w:rPr>
          <w:rFonts w:cs="Calibri"/>
          <w:sz w:val="22"/>
          <w:szCs w:val="22"/>
        </w:rPr>
        <w:t xml:space="preserve"> unless prior authority to retain the record is obtained from the applicant.</w:t>
      </w:r>
    </w:p>
    <w:p w14:paraId="252AAD54" w14:textId="3C16C3AC" w:rsidR="00274A3A" w:rsidRPr="007A3923" w:rsidRDefault="00274A3A" w:rsidP="006A22CD">
      <w:pPr>
        <w:jc w:val="both"/>
        <w:rPr>
          <w:rFonts w:cs="Calibri"/>
          <w:sz w:val="22"/>
          <w:szCs w:val="22"/>
        </w:rPr>
      </w:pPr>
      <w:r w:rsidRPr="007A3923">
        <w:rPr>
          <w:rFonts w:cs="Calibri"/>
          <w:sz w:val="22"/>
          <w:szCs w:val="22"/>
        </w:rPr>
        <w:t>All applicants not subject to an interview and unsuccessful will be advised via email of the status of their application in a manner which is both timely and professional.</w:t>
      </w:r>
    </w:p>
    <w:bookmarkEnd w:id="1"/>
    <w:p w14:paraId="49EADBD4" w14:textId="77777777" w:rsidR="007D7F60" w:rsidRPr="007A3923" w:rsidRDefault="007D7F60" w:rsidP="006A22CD">
      <w:pPr>
        <w:tabs>
          <w:tab w:val="left" w:pos="2682"/>
        </w:tabs>
        <w:spacing w:after="0"/>
        <w:jc w:val="both"/>
        <w:rPr>
          <w:rFonts w:cs="Calibri"/>
          <w:sz w:val="22"/>
          <w:szCs w:val="22"/>
        </w:rPr>
      </w:pPr>
    </w:p>
    <w:p w14:paraId="1A6026E4" w14:textId="77777777" w:rsidR="003A7C47" w:rsidRPr="003A7C47" w:rsidRDefault="003A7C47" w:rsidP="003A7C47">
      <w:pPr>
        <w:spacing w:before="0" w:after="0"/>
        <w:jc w:val="both"/>
        <w:rPr>
          <w:rFonts w:asciiTheme="minorHAnsi" w:eastAsiaTheme="minorEastAsia" w:hAnsiTheme="minorHAnsi" w:cstheme="minorHAnsi"/>
          <w:bCs/>
          <w:color w:val="FF0000"/>
          <w:sz w:val="22"/>
          <w:szCs w:val="22"/>
          <w:lang w:val="en-AU" w:eastAsia="en-AU"/>
        </w:rPr>
      </w:pPr>
      <w:r w:rsidRPr="003A7C47">
        <w:rPr>
          <w:rFonts w:asciiTheme="minorHAnsi" w:hAnsiTheme="minorHAnsi" w:cstheme="minorHAnsi"/>
          <w:b/>
          <w:sz w:val="22"/>
        </w:rPr>
        <w:t xml:space="preserve">Policy Approver: </w:t>
      </w:r>
      <w:r w:rsidRPr="003A7C47">
        <w:rPr>
          <w:rFonts w:asciiTheme="minorHAnsi" w:eastAsiaTheme="minorEastAsia" w:hAnsiTheme="minorHAnsi" w:cstheme="minorHAnsi"/>
          <w:bCs/>
          <w:color w:val="FF0000"/>
          <w:sz w:val="22"/>
          <w:szCs w:val="22"/>
          <w:lang w:val="en-AU" w:eastAsia="en-AU"/>
        </w:rPr>
        <w:t>Insert Title</w:t>
      </w:r>
    </w:p>
    <w:p w14:paraId="73334FB3" w14:textId="77777777" w:rsidR="00274A3A" w:rsidRPr="007A3923" w:rsidRDefault="00274A3A">
      <w:pPr>
        <w:tabs>
          <w:tab w:val="left" w:pos="2136"/>
        </w:tabs>
        <w:rPr>
          <w:rFonts w:cs="Calibri"/>
          <w:sz w:val="22"/>
          <w:szCs w:val="22"/>
          <w:lang w:val="en-AU"/>
        </w:rPr>
      </w:pPr>
    </w:p>
    <w:sectPr w:rsidR="00274A3A" w:rsidRPr="007A3923" w:rsidSect="005860B4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440" w:right="1440" w:bottom="1440" w:left="1440" w:header="284" w:footer="33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D6045" w14:textId="77777777" w:rsidR="006E7668" w:rsidRDefault="006E7668" w:rsidP="00BE6CC7">
      <w:pPr>
        <w:spacing w:before="0" w:after="0"/>
      </w:pPr>
      <w:r>
        <w:separator/>
      </w:r>
    </w:p>
  </w:endnote>
  <w:endnote w:type="continuationSeparator" w:id="0">
    <w:p w14:paraId="50C2AFB6" w14:textId="77777777" w:rsidR="006E7668" w:rsidRDefault="006E7668" w:rsidP="00BE6CC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 Narrow" w:hAnsi="Arial Narrow"/>
        <w:sz w:val="16"/>
        <w:szCs w:val="16"/>
      </w:rPr>
      <w:id w:val="-1777710321"/>
      <w:docPartObj>
        <w:docPartGallery w:val="Page Numbers (Top of Page)"/>
        <w:docPartUnique/>
      </w:docPartObj>
    </w:sdtPr>
    <w:sdtEndPr/>
    <w:sdtContent>
      <w:p w14:paraId="79AB870C" w14:textId="5348D664" w:rsidR="007D7F60" w:rsidRDefault="007D7F60" w:rsidP="007D7F60">
        <w:pPr>
          <w:pStyle w:val="Footer"/>
          <w:tabs>
            <w:tab w:val="right" w:pos="9000"/>
          </w:tabs>
          <w:rPr>
            <w:rFonts w:ascii="Arial Narrow" w:hAnsi="Arial Narrow" w:cs="Arial"/>
            <w:sz w:val="16"/>
            <w:szCs w:val="16"/>
            <w:lang w:val="en-AU" w:eastAsia="en-AU"/>
          </w:rPr>
        </w:pPr>
        <w:r>
          <w:rPr>
            <w:rFonts w:ascii="Arial Narrow" w:hAnsi="Arial Narrow" w:cs="Arial"/>
            <w:color w:val="000000" w:themeColor="text1"/>
            <w:sz w:val="16"/>
            <w:szCs w:val="16"/>
          </w:rPr>
          <w:tab/>
        </w:r>
        <w:r>
          <w:rPr>
            <w:rFonts w:ascii="Arial Narrow" w:hAnsi="Arial Narrow" w:cs="Arial"/>
            <w:color w:val="000000" w:themeColor="text1"/>
            <w:sz w:val="16"/>
            <w:szCs w:val="16"/>
          </w:rPr>
          <w:tab/>
        </w:r>
        <w:r>
          <w:rPr>
            <w:rFonts w:ascii="Arial Narrow" w:hAnsi="Arial Narrow"/>
            <w:sz w:val="16"/>
            <w:szCs w:val="16"/>
          </w:rPr>
          <w:t xml:space="preserve">Page </w:t>
        </w:r>
        <w:r>
          <w:rPr>
            <w:rFonts w:ascii="Arial Narrow" w:hAnsi="Arial Narrow"/>
            <w:sz w:val="16"/>
            <w:szCs w:val="16"/>
          </w:rPr>
          <w:fldChar w:fldCharType="begin"/>
        </w:r>
        <w:r>
          <w:rPr>
            <w:rFonts w:ascii="Arial Narrow" w:hAnsi="Arial Narrow"/>
            <w:sz w:val="16"/>
            <w:szCs w:val="16"/>
          </w:rPr>
          <w:instrText xml:space="preserve"> PAGE </w:instrText>
        </w:r>
        <w:r>
          <w:rPr>
            <w:rFonts w:ascii="Arial Narrow" w:hAnsi="Arial Narrow"/>
            <w:sz w:val="16"/>
            <w:szCs w:val="16"/>
          </w:rPr>
          <w:fldChar w:fldCharType="separate"/>
        </w:r>
        <w:r w:rsidR="00751DB9">
          <w:rPr>
            <w:rFonts w:ascii="Arial Narrow" w:hAnsi="Arial Narrow"/>
            <w:noProof/>
            <w:sz w:val="16"/>
            <w:szCs w:val="16"/>
          </w:rPr>
          <w:t>3</w:t>
        </w:r>
        <w:r>
          <w:rPr>
            <w:rFonts w:ascii="Arial Narrow" w:hAnsi="Arial Narrow"/>
            <w:noProof/>
            <w:sz w:val="16"/>
            <w:szCs w:val="16"/>
          </w:rPr>
          <w:fldChar w:fldCharType="end"/>
        </w:r>
        <w:r>
          <w:rPr>
            <w:rFonts w:ascii="Arial Narrow" w:hAnsi="Arial Narrow"/>
            <w:sz w:val="16"/>
            <w:szCs w:val="16"/>
          </w:rPr>
          <w:t xml:space="preserve"> of </w:t>
        </w:r>
        <w:r>
          <w:rPr>
            <w:rFonts w:ascii="Arial Narrow" w:hAnsi="Arial Narrow"/>
            <w:sz w:val="16"/>
            <w:szCs w:val="16"/>
          </w:rPr>
          <w:fldChar w:fldCharType="begin"/>
        </w:r>
        <w:r>
          <w:rPr>
            <w:rFonts w:ascii="Arial Narrow" w:hAnsi="Arial Narrow"/>
            <w:sz w:val="16"/>
            <w:szCs w:val="16"/>
          </w:rPr>
          <w:instrText xml:space="preserve"> NUMPAGES  </w:instrText>
        </w:r>
        <w:r>
          <w:rPr>
            <w:rFonts w:ascii="Arial Narrow" w:hAnsi="Arial Narrow"/>
            <w:sz w:val="16"/>
            <w:szCs w:val="16"/>
          </w:rPr>
          <w:fldChar w:fldCharType="separate"/>
        </w:r>
        <w:r w:rsidR="00751DB9">
          <w:rPr>
            <w:rFonts w:ascii="Arial Narrow" w:hAnsi="Arial Narrow"/>
            <w:noProof/>
            <w:sz w:val="16"/>
            <w:szCs w:val="16"/>
          </w:rPr>
          <w:t>4</w:t>
        </w:r>
        <w:r>
          <w:rPr>
            <w:rFonts w:ascii="Arial Narrow" w:hAnsi="Arial Narrow"/>
            <w:noProof/>
            <w:sz w:val="16"/>
            <w:szCs w:val="16"/>
          </w:rPr>
          <w:fldChar w:fldCharType="end"/>
        </w:r>
      </w:p>
      <w:p w14:paraId="3A2DFE87" w14:textId="0B00DD25" w:rsidR="004E09E7" w:rsidRPr="007D7F60" w:rsidRDefault="007D7F60" w:rsidP="007D7F60">
        <w:pPr>
          <w:tabs>
            <w:tab w:val="right" w:pos="9000"/>
          </w:tabs>
          <w:spacing w:after="0"/>
          <w:rPr>
            <w:rFonts w:ascii="Arial Narrow" w:hAnsi="Arial Narrow" w:cstheme="minorBidi"/>
            <w:sz w:val="16"/>
            <w:szCs w:val="16"/>
          </w:rPr>
        </w:pPr>
        <w:r>
          <w:rPr>
            <w:rFonts w:ascii="Arial Narrow" w:hAnsi="Arial Narrow" w:cs="Arial"/>
            <w:sz w:val="16"/>
            <w:szCs w:val="16"/>
          </w:rPr>
          <w:t>Recruitment Selection and A</w:t>
        </w:r>
        <w:r w:rsidR="00751DB9">
          <w:rPr>
            <w:rFonts w:ascii="Arial Narrow" w:hAnsi="Arial Narrow" w:cs="Arial"/>
            <w:sz w:val="16"/>
            <w:szCs w:val="16"/>
          </w:rPr>
          <w:t xml:space="preserve">ppointment Policy and </w:t>
        </w:r>
        <w:proofErr w:type="spellStart"/>
        <w:r w:rsidR="00751DB9">
          <w:rPr>
            <w:rFonts w:ascii="Arial Narrow" w:hAnsi="Arial Narrow" w:cs="Arial"/>
            <w:sz w:val="16"/>
            <w:szCs w:val="16"/>
          </w:rPr>
          <w:t>Procedure_</w:t>
        </w:r>
        <w:r>
          <w:rPr>
            <w:rFonts w:ascii="Arial Narrow" w:hAnsi="Arial Narrow" w:cs="Arial"/>
            <w:color w:val="FF0000"/>
            <w:sz w:val="16"/>
            <w:szCs w:val="16"/>
          </w:rPr>
          <w:t>Insert</w:t>
        </w:r>
        <w:proofErr w:type="spellEnd"/>
        <w:r>
          <w:rPr>
            <w:rFonts w:ascii="Arial Narrow" w:hAnsi="Arial Narrow" w:cs="Arial"/>
            <w:color w:val="FF0000"/>
            <w:sz w:val="16"/>
            <w:szCs w:val="16"/>
          </w:rPr>
          <w:t xml:space="preserve"> Date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DFE8A" w14:textId="6A7F9C72" w:rsidR="005A3888" w:rsidRPr="005A3888" w:rsidRDefault="009A1651" w:rsidP="005A3888">
    <w:pPr>
      <w:pStyle w:val="Footer"/>
      <w:rPr>
        <w:sz w:val="16"/>
        <w:szCs w:val="16"/>
      </w:rPr>
    </w:pPr>
    <w:r>
      <w:rPr>
        <w:sz w:val="16"/>
        <w:szCs w:val="16"/>
      </w:rPr>
      <w:tab/>
    </w:r>
    <w:r w:rsidR="005A3888">
      <w:rPr>
        <w:sz w:val="16"/>
        <w:szCs w:val="16"/>
      </w:rPr>
      <w:tab/>
    </w:r>
    <w:r w:rsidR="005A3888" w:rsidRPr="005A3888">
      <w:rPr>
        <w:sz w:val="16"/>
        <w:szCs w:val="16"/>
      </w:rPr>
      <w:t xml:space="preserve">Page </w:t>
    </w:r>
    <w:r w:rsidR="005A3888" w:rsidRPr="005A3888">
      <w:rPr>
        <w:sz w:val="16"/>
        <w:szCs w:val="16"/>
      </w:rPr>
      <w:fldChar w:fldCharType="begin"/>
    </w:r>
    <w:r w:rsidR="005A3888" w:rsidRPr="005A3888">
      <w:rPr>
        <w:sz w:val="16"/>
        <w:szCs w:val="16"/>
      </w:rPr>
      <w:instrText xml:space="preserve"> PAGE   \* MERGEFORMAT </w:instrText>
    </w:r>
    <w:r w:rsidR="005A3888" w:rsidRPr="005A3888">
      <w:rPr>
        <w:sz w:val="16"/>
        <w:szCs w:val="16"/>
      </w:rPr>
      <w:fldChar w:fldCharType="separate"/>
    </w:r>
    <w:r w:rsidR="00751DB9">
      <w:rPr>
        <w:noProof/>
        <w:sz w:val="16"/>
        <w:szCs w:val="16"/>
      </w:rPr>
      <w:t>1</w:t>
    </w:r>
    <w:r w:rsidR="005A3888" w:rsidRPr="005A3888">
      <w:rPr>
        <w:sz w:val="16"/>
        <w:szCs w:val="16"/>
      </w:rPr>
      <w:fldChar w:fldCharType="end"/>
    </w:r>
    <w:r w:rsidR="005A3888" w:rsidRPr="005A3888">
      <w:rPr>
        <w:sz w:val="16"/>
        <w:szCs w:val="16"/>
      </w:rPr>
      <w:t xml:space="preserve"> of </w:t>
    </w:r>
    <w:r w:rsidR="005A3888" w:rsidRPr="005A3888">
      <w:rPr>
        <w:sz w:val="16"/>
        <w:szCs w:val="16"/>
      </w:rPr>
      <w:fldChar w:fldCharType="begin"/>
    </w:r>
    <w:r w:rsidR="005A3888" w:rsidRPr="005A3888">
      <w:rPr>
        <w:sz w:val="16"/>
        <w:szCs w:val="16"/>
      </w:rPr>
      <w:instrText xml:space="preserve"> NUMPAGES   \* MERGEFORMAT </w:instrText>
    </w:r>
    <w:r w:rsidR="005A3888" w:rsidRPr="005A3888">
      <w:rPr>
        <w:sz w:val="16"/>
        <w:szCs w:val="16"/>
      </w:rPr>
      <w:fldChar w:fldCharType="separate"/>
    </w:r>
    <w:r w:rsidR="00751DB9">
      <w:rPr>
        <w:noProof/>
        <w:sz w:val="16"/>
        <w:szCs w:val="16"/>
      </w:rPr>
      <w:t>4</w:t>
    </w:r>
    <w:r w:rsidR="005A3888" w:rsidRPr="005A3888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E738A" w14:textId="77777777" w:rsidR="006E7668" w:rsidRDefault="006E7668" w:rsidP="00BE6CC7">
      <w:pPr>
        <w:spacing w:before="0" w:after="0"/>
      </w:pPr>
      <w:r>
        <w:separator/>
      </w:r>
    </w:p>
  </w:footnote>
  <w:footnote w:type="continuationSeparator" w:id="0">
    <w:p w14:paraId="1440412F" w14:textId="77777777" w:rsidR="006E7668" w:rsidRDefault="006E7668" w:rsidP="00BE6CC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DFE84" w14:textId="13EA7305" w:rsidR="002E3D2A" w:rsidRDefault="002E3D2A" w:rsidP="002E3D2A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DFE88" w14:textId="364BE1B9" w:rsidR="00667F6C" w:rsidRDefault="00667F6C" w:rsidP="0089589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1CD4497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2086D18"/>
    <w:multiLevelType w:val="hybridMultilevel"/>
    <w:tmpl w:val="19D68284"/>
    <w:lvl w:ilvl="0" w:tplc="0C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173A3"/>
    <w:multiLevelType w:val="hybridMultilevel"/>
    <w:tmpl w:val="15B644AA"/>
    <w:lvl w:ilvl="0" w:tplc="F628E116">
      <w:start w:val="70"/>
      <w:numFmt w:val="bullet"/>
      <w:lvlText w:val="•"/>
      <w:lvlJc w:val="left"/>
      <w:pPr>
        <w:ind w:left="360" w:hanging="360"/>
      </w:pPr>
      <w:rPr>
        <w:rFonts w:ascii="Arial Narrow" w:eastAsiaTheme="minorEastAsia" w:hAnsi="Arial Narrow" w:cs="Arial Narrow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6C72A5"/>
    <w:multiLevelType w:val="hybridMultilevel"/>
    <w:tmpl w:val="CF78EA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24BD5"/>
    <w:multiLevelType w:val="hybridMultilevel"/>
    <w:tmpl w:val="D5F816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91B2C"/>
    <w:multiLevelType w:val="hybridMultilevel"/>
    <w:tmpl w:val="164242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B00FA"/>
    <w:multiLevelType w:val="hybridMultilevel"/>
    <w:tmpl w:val="3A3458A4"/>
    <w:lvl w:ilvl="0" w:tplc="0C09001B">
      <w:start w:val="1"/>
      <w:numFmt w:val="lowerRoman"/>
      <w:lvlText w:val="%1."/>
      <w:lvlJc w:val="right"/>
      <w:pPr>
        <w:ind w:left="927" w:hanging="360"/>
      </w:p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E221AD3"/>
    <w:multiLevelType w:val="hybridMultilevel"/>
    <w:tmpl w:val="6B6EF0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34CC6"/>
    <w:multiLevelType w:val="multilevel"/>
    <w:tmpl w:val="8A02D302"/>
    <w:numStyleLink w:val="Headings"/>
  </w:abstractNum>
  <w:abstractNum w:abstractNumId="9" w15:restartNumberingAfterBreak="0">
    <w:nsid w:val="42E91FDF"/>
    <w:multiLevelType w:val="hybridMultilevel"/>
    <w:tmpl w:val="3F389B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1C5571"/>
    <w:multiLevelType w:val="multilevel"/>
    <w:tmpl w:val="8A02D302"/>
    <w:styleLink w:val="Headings"/>
    <w:lvl w:ilvl="0">
      <w:start w:val="1"/>
      <w:numFmt w:val="decimal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113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11" w15:restartNumberingAfterBreak="0">
    <w:nsid w:val="4CF941A7"/>
    <w:multiLevelType w:val="hybridMultilevel"/>
    <w:tmpl w:val="B0540B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2F0B43"/>
    <w:multiLevelType w:val="hybridMultilevel"/>
    <w:tmpl w:val="872899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611EBF"/>
    <w:multiLevelType w:val="hybridMultilevel"/>
    <w:tmpl w:val="8BE098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762B7D"/>
    <w:multiLevelType w:val="hybridMultilevel"/>
    <w:tmpl w:val="11960A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891987"/>
    <w:multiLevelType w:val="hybridMultilevel"/>
    <w:tmpl w:val="F0C454E0"/>
    <w:lvl w:ilvl="0" w:tplc="70EED5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9C6955"/>
    <w:multiLevelType w:val="hybridMultilevel"/>
    <w:tmpl w:val="4F82A9FC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6271419D"/>
    <w:multiLevelType w:val="hybridMultilevel"/>
    <w:tmpl w:val="E4BE0C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AF3041"/>
    <w:multiLevelType w:val="hybridMultilevel"/>
    <w:tmpl w:val="CF489E6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286C5F"/>
    <w:multiLevelType w:val="hybridMultilevel"/>
    <w:tmpl w:val="906E322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736D79"/>
    <w:multiLevelType w:val="hybridMultilevel"/>
    <w:tmpl w:val="FE4072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DC75CC"/>
    <w:multiLevelType w:val="hybridMultilevel"/>
    <w:tmpl w:val="AEE0569A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820540896">
    <w:abstractNumId w:val="10"/>
  </w:num>
  <w:num w:numId="2" w16cid:durableId="1638028273">
    <w:abstractNumId w:val="8"/>
    <w:lvlOverride w:ilvl="0">
      <w:lvl w:ilvl="0">
        <w:start w:val="1"/>
        <w:numFmt w:val="decimal"/>
        <w:pStyle w:val="Heading1"/>
        <w:lvlText w:val="%1."/>
        <w:lvlJc w:val="left"/>
        <w:pPr>
          <w:ind w:left="567" w:hanging="567"/>
        </w:pPr>
        <w:rPr>
          <w:rFonts w:hint="default"/>
          <w:b/>
          <w:sz w:val="32"/>
          <w:szCs w:val="32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701" w:hanging="113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2268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835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3402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969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536" w:hanging="56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5103" w:hanging="567"/>
        </w:pPr>
        <w:rPr>
          <w:rFonts w:hint="default"/>
        </w:rPr>
      </w:lvl>
    </w:lvlOverride>
  </w:num>
  <w:num w:numId="3" w16cid:durableId="1395423041">
    <w:abstractNumId w:val="0"/>
  </w:num>
  <w:num w:numId="4" w16cid:durableId="1275744541">
    <w:abstractNumId w:val="14"/>
  </w:num>
  <w:num w:numId="5" w16cid:durableId="1016997678">
    <w:abstractNumId w:val="7"/>
  </w:num>
  <w:num w:numId="6" w16cid:durableId="776561206">
    <w:abstractNumId w:val="2"/>
  </w:num>
  <w:num w:numId="7" w16cid:durableId="724718727">
    <w:abstractNumId w:val="8"/>
    <w:lvlOverride w:ilvl="0">
      <w:lvl w:ilvl="0">
        <w:start w:val="1"/>
        <w:numFmt w:val="decimal"/>
        <w:pStyle w:val="Heading1"/>
        <w:lvlText w:val="%1."/>
        <w:lvlJc w:val="left"/>
        <w:pPr>
          <w:ind w:left="567" w:hanging="567"/>
        </w:pPr>
        <w:rPr>
          <w:rFonts w:hint="default"/>
          <w:sz w:val="28"/>
          <w:szCs w:val="28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701" w:hanging="113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2268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835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3402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969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536" w:hanging="56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5103" w:hanging="567"/>
        </w:pPr>
        <w:rPr>
          <w:rFonts w:hint="default"/>
        </w:rPr>
      </w:lvl>
    </w:lvlOverride>
  </w:num>
  <w:num w:numId="8" w16cid:durableId="118961916">
    <w:abstractNumId w:val="8"/>
    <w:lvlOverride w:ilvl="0">
      <w:lvl w:ilvl="0">
        <w:start w:val="1"/>
        <w:numFmt w:val="decimal"/>
        <w:pStyle w:val="Heading1"/>
        <w:lvlText w:val="%1."/>
        <w:lvlJc w:val="left"/>
        <w:pPr>
          <w:ind w:left="567" w:hanging="567"/>
        </w:pPr>
        <w:rPr>
          <w:rFonts w:hint="default"/>
          <w:sz w:val="28"/>
          <w:szCs w:val="28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701" w:hanging="113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2268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835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3402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969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536" w:hanging="56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5103" w:hanging="567"/>
        </w:pPr>
        <w:rPr>
          <w:rFonts w:hint="default"/>
        </w:rPr>
      </w:lvl>
    </w:lvlOverride>
  </w:num>
  <w:num w:numId="9" w16cid:durableId="177043332">
    <w:abstractNumId w:val="8"/>
    <w:lvlOverride w:ilvl="0">
      <w:lvl w:ilvl="0">
        <w:start w:val="1"/>
        <w:numFmt w:val="decimal"/>
        <w:pStyle w:val="Heading1"/>
        <w:lvlText w:val="%1."/>
        <w:lvlJc w:val="left"/>
        <w:pPr>
          <w:ind w:left="567" w:hanging="567"/>
        </w:pPr>
        <w:rPr>
          <w:rFonts w:hint="default"/>
          <w:sz w:val="28"/>
          <w:szCs w:val="28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701" w:hanging="113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2268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835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3402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969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536" w:hanging="56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5103" w:hanging="567"/>
        </w:pPr>
        <w:rPr>
          <w:rFonts w:hint="default"/>
        </w:rPr>
      </w:lvl>
    </w:lvlOverride>
  </w:num>
  <w:num w:numId="10" w16cid:durableId="944119345">
    <w:abstractNumId w:val="8"/>
    <w:lvlOverride w:ilvl="0">
      <w:lvl w:ilvl="0">
        <w:start w:val="1"/>
        <w:numFmt w:val="decimal"/>
        <w:pStyle w:val="Heading1"/>
        <w:lvlText w:val="%1."/>
        <w:lvlJc w:val="left"/>
        <w:pPr>
          <w:ind w:left="567" w:hanging="567"/>
        </w:pPr>
        <w:rPr>
          <w:rFonts w:hint="default"/>
          <w:sz w:val="28"/>
          <w:szCs w:val="28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701" w:hanging="113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2268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835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3402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969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536" w:hanging="56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5103" w:hanging="567"/>
        </w:pPr>
        <w:rPr>
          <w:rFonts w:hint="default"/>
        </w:rPr>
      </w:lvl>
    </w:lvlOverride>
  </w:num>
  <w:num w:numId="11" w16cid:durableId="2029141767">
    <w:abstractNumId w:val="8"/>
    <w:lvlOverride w:ilvl="0">
      <w:lvl w:ilvl="0">
        <w:start w:val="1"/>
        <w:numFmt w:val="decimal"/>
        <w:pStyle w:val="Heading1"/>
        <w:lvlText w:val="%1."/>
        <w:lvlJc w:val="left"/>
        <w:pPr>
          <w:ind w:left="567" w:hanging="567"/>
        </w:pPr>
        <w:rPr>
          <w:rFonts w:hint="default"/>
          <w:sz w:val="28"/>
          <w:szCs w:val="28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701" w:hanging="113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2268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835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3402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969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536" w:hanging="56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5103" w:hanging="567"/>
        </w:pPr>
        <w:rPr>
          <w:rFonts w:hint="default"/>
        </w:rPr>
      </w:lvl>
    </w:lvlOverride>
  </w:num>
  <w:num w:numId="12" w16cid:durableId="1625426167">
    <w:abstractNumId w:val="8"/>
    <w:lvlOverride w:ilvl="0">
      <w:lvl w:ilvl="0">
        <w:start w:val="1"/>
        <w:numFmt w:val="decimal"/>
        <w:pStyle w:val="Heading1"/>
        <w:lvlText w:val="%1."/>
        <w:lvlJc w:val="left"/>
        <w:pPr>
          <w:ind w:left="567" w:hanging="567"/>
        </w:pPr>
        <w:rPr>
          <w:rFonts w:hint="default"/>
          <w:sz w:val="28"/>
          <w:szCs w:val="28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701" w:hanging="113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2268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835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3402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969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536" w:hanging="56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5103" w:hanging="567"/>
        </w:pPr>
        <w:rPr>
          <w:rFonts w:hint="default"/>
        </w:rPr>
      </w:lvl>
    </w:lvlOverride>
  </w:num>
  <w:num w:numId="13" w16cid:durableId="663970367">
    <w:abstractNumId w:val="8"/>
    <w:lvlOverride w:ilvl="0">
      <w:lvl w:ilvl="0">
        <w:start w:val="1"/>
        <w:numFmt w:val="decimal"/>
        <w:pStyle w:val="Heading1"/>
        <w:lvlText w:val="%1."/>
        <w:lvlJc w:val="left"/>
        <w:pPr>
          <w:ind w:left="567" w:hanging="567"/>
        </w:pPr>
        <w:rPr>
          <w:rFonts w:hint="default"/>
          <w:sz w:val="28"/>
          <w:szCs w:val="28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701" w:hanging="113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2268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835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3402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969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536" w:hanging="56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5103" w:hanging="567"/>
        </w:pPr>
        <w:rPr>
          <w:rFonts w:hint="default"/>
        </w:rPr>
      </w:lvl>
    </w:lvlOverride>
  </w:num>
  <w:num w:numId="14" w16cid:durableId="1306089084">
    <w:abstractNumId w:val="8"/>
    <w:lvlOverride w:ilvl="0">
      <w:lvl w:ilvl="0">
        <w:start w:val="1"/>
        <w:numFmt w:val="decimal"/>
        <w:pStyle w:val="Heading1"/>
        <w:lvlText w:val="%1."/>
        <w:lvlJc w:val="left"/>
        <w:pPr>
          <w:ind w:left="567" w:hanging="567"/>
        </w:pPr>
        <w:rPr>
          <w:rFonts w:hint="default"/>
          <w:sz w:val="28"/>
          <w:szCs w:val="28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701" w:hanging="113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2268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835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3402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969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536" w:hanging="56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5103" w:hanging="567"/>
        </w:pPr>
        <w:rPr>
          <w:rFonts w:hint="default"/>
        </w:rPr>
      </w:lvl>
    </w:lvlOverride>
  </w:num>
  <w:num w:numId="15" w16cid:durableId="976183575">
    <w:abstractNumId w:val="20"/>
  </w:num>
  <w:num w:numId="16" w16cid:durableId="1175000250">
    <w:abstractNumId w:val="5"/>
  </w:num>
  <w:num w:numId="17" w16cid:durableId="619533213">
    <w:abstractNumId w:val="13"/>
  </w:num>
  <w:num w:numId="18" w16cid:durableId="1258827267">
    <w:abstractNumId w:val="9"/>
  </w:num>
  <w:num w:numId="19" w16cid:durableId="1210798801">
    <w:abstractNumId w:val="6"/>
  </w:num>
  <w:num w:numId="20" w16cid:durableId="590889334">
    <w:abstractNumId w:val="4"/>
  </w:num>
  <w:num w:numId="21" w16cid:durableId="771707121">
    <w:abstractNumId w:val="18"/>
  </w:num>
  <w:num w:numId="22" w16cid:durableId="1775638146">
    <w:abstractNumId w:val="1"/>
  </w:num>
  <w:num w:numId="23" w16cid:durableId="1678314127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86211320">
    <w:abstractNumId w:val="3"/>
  </w:num>
  <w:num w:numId="25" w16cid:durableId="1829589570">
    <w:abstractNumId w:val="11"/>
  </w:num>
  <w:num w:numId="26" w16cid:durableId="1673994571">
    <w:abstractNumId w:val="16"/>
  </w:num>
  <w:num w:numId="27" w16cid:durableId="160971232">
    <w:abstractNumId w:val="15"/>
  </w:num>
  <w:num w:numId="28" w16cid:durableId="907689175">
    <w:abstractNumId w:val="12"/>
  </w:num>
  <w:num w:numId="29" w16cid:durableId="1706325671">
    <w:abstractNumId w:val="17"/>
  </w:num>
  <w:num w:numId="30" w16cid:durableId="1656227959">
    <w:abstractNumId w:val="21"/>
  </w:num>
  <w:num w:numId="31" w16cid:durableId="1762214116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6CC7"/>
    <w:rsid w:val="0000262F"/>
    <w:rsid w:val="000112D9"/>
    <w:rsid w:val="00016897"/>
    <w:rsid w:val="00021C94"/>
    <w:rsid w:val="00024C6E"/>
    <w:rsid w:val="00025014"/>
    <w:rsid w:val="0003086C"/>
    <w:rsid w:val="0003284A"/>
    <w:rsid w:val="00033A8E"/>
    <w:rsid w:val="0003423F"/>
    <w:rsid w:val="0003609D"/>
    <w:rsid w:val="00036F10"/>
    <w:rsid w:val="00051561"/>
    <w:rsid w:val="00054BA0"/>
    <w:rsid w:val="00055C83"/>
    <w:rsid w:val="00061C68"/>
    <w:rsid w:val="00064C86"/>
    <w:rsid w:val="00070D84"/>
    <w:rsid w:val="000721F3"/>
    <w:rsid w:val="00074E8A"/>
    <w:rsid w:val="000778C7"/>
    <w:rsid w:val="000834F8"/>
    <w:rsid w:val="00083559"/>
    <w:rsid w:val="0009073A"/>
    <w:rsid w:val="00092DC5"/>
    <w:rsid w:val="000A07FA"/>
    <w:rsid w:val="000A3CAF"/>
    <w:rsid w:val="000B10E8"/>
    <w:rsid w:val="000B4821"/>
    <w:rsid w:val="000B49E2"/>
    <w:rsid w:val="000C1E16"/>
    <w:rsid w:val="000C20DA"/>
    <w:rsid w:val="000C3FDB"/>
    <w:rsid w:val="000D5F17"/>
    <w:rsid w:val="000E60C5"/>
    <w:rsid w:val="000F501D"/>
    <w:rsid w:val="000F7F08"/>
    <w:rsid w:val="00112539"/>
    <w:rsid w:val="001206CE"/>
    <w:rsid w:val="00122474"/>
    <w:rsid w:val="00131DE6"/>
    <w:rsid w:val="0015147F"/>
    <w:rsid w:val="00152087"/>
    <w:rsid w:val="00161DCE"/>
    <w:rsid w:val="00163E8D"/>
    <w:rsid w:val="00171C79"/>
    <w:rsid w:val="00172E3E"/>
    <w:rsid w:val="00172EB3"/>
    <w:rsid w:val="0018126D"/>
    <w:rsid w:val="00183B97"/>
    <w:rsid w:val="00194809"/>
    <w:rsid w:val="00194BCB"/>
    <w:rsid w:val="00195990"/>
    <w:rsid w:val="00196F8A"/>
    <w:rsid w:val="001A54B6"/>
    <w:rsid w:val="001B0036"/>
    <w:rsid w:val="001B0295"/>
    <w:rsid w:val="001B47C3"/>
    <w:rsid w:val="001C351E"/>
    <w:rsid w:val="001C3B94"/>
    <w:rsid w:val="001D6051"/>
    <w:rsid w:val="001E1D71"/>
    <w:rsid w:val="001E3AA3"/>
    <w:rsid w:val="001E5315"/>
    <w:rsid w:val="00200CFA"/>
    <w:rsid w:val="002026F0"/>
    <w:rsid w:val="00210CB8"/>
    <w:rsid w:val="00221435"/>
    <w:rsid w:val="0022637C"/>
    <w:rsid w:val="00227DC1"/>
    <w:rsid w:val="0023147A"/>
    <w:rsid w:val="00232901"/>
    <w:rsid w:val="0023475C"/>
    <w:rsid w:val="00237AA8"/>
    <w:rsid w:val="00242C2F"/>
    <w:rsid w:val="00244692"/>
    <w:rsid w:val="00245377"/>
    <w:rsid w:val="00246DAD"/>
    <w:rsid w:val="00246FB3"/>
    <w:rsid w:val="002516D4"/>
    <w:rsid w:val="00255D2D"/>
    <w:rsid w:val="00261A77"/>
    <w:rsid w:val="00262BD9"/>
    <w:rsid w:val="00270D22"/>
    <w:rsid w:val="00271024"/>
    <w:rsid w:val="00272044"/>
    <w:rsid w:val="0027380E"/>
    <w:rsid w:val="00273BBE"/>
    <w:rsid w:val="00274A3A"/>
    <w:rsid w:val="00274E1C"/>
    <w:rsid w:val="00276FCD"/>
    <w:rsid w:val="00280880"/>
    <w:rsid w:val="002817B9"/>
    <w:rsid w:val="00290290"/>
    <w:rsid w:val="002A1413"/>
    <w:rsid w:val="002A5E68"/>
    <w:rsid w:val="002B33C6"/>
    <w:rsid w:val="002C4100"/>
    <w:rsid w:val="002C5F78"/>
    <w:rsid w:val="002D0CF0"/>
    <w:rsid w:val="002D3D54"/>
    <w:rsid w:val="002E3D2A"/>
    <w:rsid w:val="002F12D5"/>
    <w:rsid w:val="002F175A"/>
    <w:rsid w:val="002F180F"/>
    <w:rsid w:val="002F1AF9"/>
    <w:rsid w:val="00305FE2"/>
    <w:rsid w:val="00307C21"/>
    <w:rsid w:val="00317A44"/>
    <w:rsid w:val="00325317"/>
    <w:rsid w:val="00325E7B"/>
    <w:rsid w:val="00330B55"/>
    <w:rsid w:val="00336D24"/>
    <w:rsid w:val="00346F25"/>
    <w:rsid w:val="00353DF1"/>
    <w:rsid w:val="00354845"/>
    <w:rsid w:val="00355609"/>
    <w:rsid w:val="003572F6"/>
    <w:rsid w:val="00370916"/>
    <w:rsid w:val="003733AE"/>
    <w:rsid w:val="003755BC"/>
    <w:rsid w:val="00377E84"/>
    <w:rsid w:val="00377E87"/>
    <w:rsid w:val="00383DAF"/>
    <w:rsid w:val="0038415A"/>
    <w:rsid w:val="00384999"/>
    <w:rsid w:val="00386507"/>
    <w:rsid w:val="00387170"/>
    <w:rsid w:val="00390CC6"/>
    <w:rsid w:val="00392FD7"/>
    <w:rsid w:val="0039450E"/>
    <w:rsid w:val="003953C2"/>
    <w:rsid w:val="003A03D1"/>
    <w:rsid w:val="003A7C47"/>
    <w:rsid w:val="003B2F33"/>
    <w:rsid w:val="003B4A17"/>
    <w:rsid w:val="003B558A"/>
    <w:rsid w:val="003D53C5"/>
    <w:rsid w:val="003D7071"/>
    <w:rsid w:val="003E3EB2"/>
    <w:rsid w:val="003E3F04"/>
    <w:rsid w:val="003E49D7"/>
    <w:rsid w:val="003E5183"/>
    <w:rsid w:val="003F081E"/>
    <w:rsid w:val="00406866"/>
    <w:rsid w:val="0041157C"/>
    <w:rsid w:val="00412C73"/>
    <w:rsid w:val="00414004"/>
    <w:rsid w:val="00426558"/>
    <w:rsid w:val="00433046"/>
    <w:rsid w:val="004402BC"/>
    <w:rsid w:val="00443BA9"/>
    <w:rsid w:val="00445437"/>
    <w:rsid w:val="00450E98"/>
    <w:rsid w:val="004534CE"/>
    <w:rsid w:val="00456047"/>
    <w:rsid w:val="00463A25"/>
    <w:rsid w:val="00465023"/>
    <w:rsid w:val="004659A2"/>
    <w:rsid w:val="00465C88"/>
    <w:rsid w:val="004820E7"/>
    <w:rsid w:val="004861D6"/>
    <w:rsid w:val="004A06EC"/>
    <w:rsid w:val="004A07C6"/>
    <w:rsid w:val="004A2C18"/>
    <w:rsid w:val="004A2F94"/>
    <w:rsid w:val="004A3622"/>
    <w:rsid w:val="004B08C2"/>
    <w:rsid w:val="004C09DA"/>
    <w:rsid w:val="004C3449"/>
    <w:rsid w:val="004C76D4"/>
    <w:rsid w:val="004D253F"/>
    <w:rsid w:val="004D354F"/>
    <w:rsid w:val="004E09E7"/>
    <w:rsid w:val="004E125A"/>
    <w:rsid w:val="004E136D"/>
    <w:rsid w:val="004E4635"/>
    <w:rsid w:val="004E4BFD"/>
    <w:rsid w:val="004F7FEE"/>
    <w:rsid w:val="00500FD2"/>
    <w:rsid w:val="005071C9"/>
    <w:rsid w:val="0051253F"/>
    <w:rsid w:val="00513BA5"/>
    <w:rsid w:val="0051683D"/>
    <w:rsid w:val="005174C1"/>
    <w:rsid w:val="00517ABC"/>
    <w:rsid w:val="00517BFD"/>
    <w:rsid w:val="00524984"/>
    <w:rsid w:val="00534699"/>
    <w:rsid w:val="00534C17"/>
    <w:rsid w:val="00535FB2"/>
    <w:rsid w:val="00540178"/>
    <w:rsid w:val="005476CA"/>
    <w:rsid w:val="00547D44"/>
    <w:rsid w:val="0055013B"/>
    <w:rsid w:val="00557AC8"/>
    <w:rsid w:val="0056773F"/>
    <w:rsid w:val="00574E0A"/>
    <w:rsid w:val="005860B4"/>
    <w:rsid w:val="0059106C"/>
    <w:rsid w:val="0059631F"/>
    <w:rsid w:val="0059661E"/>
    <w:rsid w:val="005A329D"/>
    <w:rsid w:val="005A3888"/>
    <w:rsid w:val="005A798B"/>
    <w:rsid w:val="005C08B6"/>
    <w:rsid w:val="005C0ECB"/>
    <w:rsid w:val="005C10F8"/>
    <w:rsid w:val="005C4081"/>
    <w:rsid w:val="005D0965"/>
    <w:rsid w:val="005D09FE"/>
    <w:rsid w:val="005D5EBC"/>
    <w:rsid w:val="005D784C"/>
    <w:rsid w:val="005F48DB"/>
    <w:rsid w:val="005F6D8A"/>
    <w:rsid w:val="00601070"/>
    <w:rsid w:val="0060732A"/>
    <w:rsid w:val="00616D76"/>
    <w:rsid w:val="00621766"/>
    <w:rsid w:val="0062675C"/>
    <w:rsid w:val="00631851"/>
    <w:rsid w:val="00635190"/>
    <w:rsid w:val="00641F15"/>
    <w:rsid w:val="00646AB4"/>
    <w:rsid w:val="006628EA"/>
    <w:rsid w:val="00664913"/>
    <w:rsid w:val="00667F6C"/>
    <w:rsid w:val="00680750"/>
    <w:rsid w:val="00681B0A"/>
    <w:rsid w:val="0068558E"/>
    <w:rsid w:val="00690F05"/>
    <w:rsid w:val="006A22CD"/>
    <w:rsid w:val="006C413A"/>
    <w:rsid w:val="006D1A9D"/>
    <w:rsid w:val="006D61A0"/>
    <w:rsid w:val="006E045D"/>
    <w:rsid w:val="006E0E41"/>
    <w:rsid w:val="006E2C2B"/>
    <w:rsid w:val="006E7668"/>
    <w:rsid w:val="006F3902"/>
    <w:rsid w:val="006F77B1"/>
    <w:rsid w:val="00700EE6"/>
    <w:rsid w:val="007015D5"/>
    <w:rsid w:val="007075CF"/>
    <w:rsid w:val="0071067B"/>
    <w:rsid w:val="00711CC0"/>
    <w:rsid w:val="00713ACE"/>
    <w:rsid w:val="00716474"/>
    <w:rsid w:val="00716853"/>
    <w:rsid w:val="00720E2E"/>
    <w:rsid w:val="00722961"/>
    <w:rsid w:val="007333D2"/>
    <w:rsid w:val="0073746E"/>
    <w:rsid w:val="00737AE9"/>
    <w:rsid w:val="007401CC"/>
    <w:rsid w:val="0074046D"/>
    <w:rsid w:val="00741734"/>
    <w:rsid w:val="00751DB9"/>
    <w:rsid w:val="007526B1"/>
    <w:rsid w:val="007527FD"/>
    <w:rsid w:val="00752C5B"/>
    <w:rsid w:val="00755368"/>
    <w:rsid w:val="00763A9A"/>
    <w:rsid w:val="00764FD1"/>
    <w:rsid w:val="00771911"/>
    <w:rsid w:val="00775D4F"/>
    <w:rsid w:val="00775E60"/>
    <w:rsid w:val="00783648"/>
    <w:rsid w:val="007955D6"/>
    <w:rsid w:val="007A0A4F"/>
    <w:rsid w:val="007A21D0"/>
    <w:rsid w:val="007A3182"/>
    <w:rsid w:val="007A3923"/>
    <w:rsid w:val="007A45FE"/>
    <w:rsid w:val="007A4698"/>
    <w:rsid w:val="007A4C1F"/>
    <w:rsid w:val="007A64D3"/>
    <w:rsid w:val="007B15D8"/>
    <w:rsid w:val="007C0C93"/>
    <w:rsid w:val="007C2B94"/>
    <w:rsid w:val="007C4AD8"/>
    <w:rsid w:val="007C7043"/>
    <w:rsid w:val="007D5A91"/>
    <w:rsid w:val="007D7F60"/>
    <w:rsid w:val="007E0C4E"/>
    <w:rsid w:val="007E0F24"/>
    <w:rsid w:val="007E1439"/>
    <w:rsid w:val="007E7A7D"/>
    <w:rsid w:val="007F1F49"/>
    <w:rsid w:val="007F4207"/>
    <w:rsid w:val="007F4450"/>
    <w:rsid w:val="007F4AD5"/>
    <w:rsid w:val="00814F3F"/>
    <w:rsid w:val="00817722"/>
    <w:rsid w:val="00826317"/>
    <w:rsid w:val="00830F92"/>
    <w:rsid w:val="00833E59"/>
    <w:rsid w:val="0083752F"/>
    <w:rsid w:val="00840DE1"/>
    <w:rsid w:val="008438D3"/>
    <w:rsid w:val="00850ED0"/>
    <w:rsid w:val="008539BE"/>
    <w:rsid w:val="008569B2"/>
    <w:rsid w:val="00867EA8"/>
    <w:rsid w:val="00874D38"/>
    <w:rsid w:val="00875188"/>
    <w:rsid w:val="00893080"/>
    <w:rsid w:val="008942DE"/>
    <w:rsid w:val="0089589C"/>
    <w:rsid w:val="008A7BE2"/>
    <w:rsid w:val="008A7DBF"/>
    <w:rsid w:val="008C3657"/>
    <w:rsid w:val="008C6C6E"/>
    <w:rsid w:val="008D1C0A"/>
    <w:rsid w:val="008D30BF"/>
    <w:rsid w:val="008D3AB4"/>
    <w:rsid w:val="008D659D"/>
    <w:rsid w:val="008E1EF5"/>
    <w:rsid w:val="008E6155"/>
    <w:rsid w:val="008F03AA"/>
    <w:rsid w:val="008F08A3"/>
    <w:rsid w:val="008F0F97"/>
    <w:rsid w:val="008F3B73"/>
    <w:rsid w:val="008F4A9F"/>
    <w:rsid w:val="008F715F"/>
    <w:rsid w:val="00904C10"/>
    <w:rsid w:val="00905E31"/>
    <w:rsid w:val="00910C50"/>
    <w:rsid w:val="00913A49"/>
    <w:rsid w:val="00924FE3"/>
    <w:rsid w:val="00936447"/>
    <w:rsid w:val="00940BF2"/>
    <w:rsid w:val="00944793"/>
    <w:rsid w:val="00951764"/>
    <w:rsid w:val="009631BC"/>
    <w:rsid w:val="00966413"/>
    <w:rsid w:val="00966C6F"/>
    <w:rsid w:val="00976539"/>
    <w:rsid w:val="009803A7"/>
    <w:rsid w:val="009A1651"/>
    <w:rsid w:val="009A6206"/>
    <w:rsid w:val="009B2DFB"/>
    <w:rsid w:val="009B3DE6"/>
    <w:rsid w:val="009B7557"/>
    <w:rsid w:val="009C01DE"/>
    <w:rsid w:val="009C1DD4"/>
    <w:rsid w:val="009C4C93"/>
    <w:rsid w:val="009C62EF"/>
    <w:rsid w:val="009E1F06"/>
    <w:rsid w:val="009E4F6C"/>
    <w:rsid w:val="009E715E"/>
    <w:rsid w:val="009E72CA"/>
    <w:rsid w:val="009F2163"/>
    <w:rsid w:val="009F410F"/>
    <w:rsid w:val="00A029C3"/>
    <w:rsid w:val="00A06210"/>
    <w:rsid w:val="00A11988"/>
    <w:rsid w:val="00A11D0D"/>
    <w:rsid w:val="00A12A62"/>
    <w:rsid w:val="00A13491"/>
    <w:rsid w:val="00A16435"/>
    <w:rsid w:val="00A179F7"/>
    <w:rsid w:val="00A216C3"/>
    <w:rsid w:val="00A238D9"/>
    <w:rsid w:val="00A254B2"/>
    <w:rsid w:val="00A27E52"/>
    <w:rsid w:val="00A30BEE"/>
    <w:rsid w:val="00A422A2"/>
    <w:rsid w:val="00A54E6D"/>
    <w:rsid w:val="00A57166"/>
    <w:rsid w:val="00A67F4F"/>
    <w:rsid w:val="00A73D56"/>
    <w:rsid w:val="00A83294"/>
    <w:rsid w:val="00A84FE2"/>
    <w:rsid w:val="00A93779"/>
    <w:rsid w:val="00A96D92"/>
    <w:rsid w:val="00AA608D"/>
    <w:rsid w:val="00AA6AFF"/>
    <w:rsid w:val="00AB28C4"/>
    <w:rsid w:val="00AC29D8"/>
    <w:rsid w:val="00AC2F64"/>
    <w:rsid w:val="00AC671A"/>
    <w:rsid w:val="00AC7A84"/>
    <w:rsid w:val="00AD15F1"/>
    <w:rsid w:val="00AD2D46"/>
    <w:rsid w:val="00AD3D78"/>
    <w:rsid w:val="00AD5600"/>
    <w:rsid w:val="00AE0797"/>
    <w:rsid w:val="00AF0133"/>
    <w:rsid w:val="00AF109B"/>
    <w:rsid w:val="00AF2BCC"/>
    <w:rsid w:val="00AF4D7D"/>
    <w:rsid w:val="00AF50CC"/>
    <w:rsid w:val="00B02B78"/>
    <w:rsid w:val="00B15102"/>
    <w:rsid w:val="00B32F6D"/>
    <w:rsid w:val="00B3300A"/>
    <w:rsid w:val="00B37CE8"/>
    <w:rsid w:val="00B423B9"/>
    <w:rsid w:val="00B56AEB"/>
    <w:rsid w:val="00B56DE6"/>
    <w:rsid w:val="00B602F7"/>
    <w:rsid w:val="00B64359"/>
    <w:rsid w:val="00B70730"/>
    <w:rsid w:val="00B71E22"/>
    <w:rsid w:val="00B84963"/>
    <w:rsid w:val="00B93417"/>
    <w:rsid w:val="00BA5F21"/>
    <w:rsid w:val="00BB52D2"/>
    <w:rsid w:val="00BC24B4"/>
    <w:rsid w:val="00BC3597"/>
    <w:rsid w:val="00BC4ED7"/>
    <w:rsid w:val="00BC67FA"/>
    <w:rsid w:val="00BD2222"/>
    <w:rsid w:val="00BD2533"/>
    <w:rsid w:val="00BD4DAA"/>
    <w:rsid w:val="00BD5F04"/>
    <w:rsid w:val="00BE0B75"/>
    <w:rsid w:val="00BE2865"/>
    <w:rsid w:val="00BE4C49"/>
    <w:rsid w:val="00BE6CC7"/>
    <w:rsid w:val="00BF0BB2"/>
    <w:rsid w:val="00BF2FBA"/>
    <w:rsid w:val="00C0102E"/>
    <w:rsid w:val="00C10D4D"/>
    <w:rsid w:val="00C210D5"/>
    <w:rsid w:val="00C3046B"/>
    <w:rsid w:val="00C331EE"/>
    <w:rsid w:val="00C33A26"/>
    <w:rsid w:val="00C444AD"/>
    <w:rsid w:val="00C50694"/>
    <w:rsid w:val="00C515B0"/>
    <w:rsid w:val="00C535FA"/>
    <w:rsid w:val="00C548D3"/>
    <w:rsid w:val="00C6113E"/>
    <w:rsid w:val="00C70A30"/>
    <w:rsid w:val="00C721B1"/>
    <w:rsid w:val="00C8152C"/>
    <w:rsid w:val="00C832E2"/>
    <w:rsid w:val="00C834A4"/>
    <w:rsid w:val="00C85B40"/>
    <w:rsid w:val="00C90C11"/>
    <w:rsid w:val="00C910F8"/>
    <w:rsid w:val="00C92124"/>
    <w:rsid w:val="00C959AB"/>
    <w:rsid w:val="00CA6379"/>
    <w:rsid w:val="00CB1D44"/>
    <w:rsid w:val="00CC0EE8"/>
    <w:rsid w:val="00CC3551"/>
    <w:rsid w:val="00CC48E8"/>
    <w:rsid w:val="00CC5FE4"/>
    <w:rsid w:val="00CC77C0"/>
    <w:rsid w:val="00CD1A46"/>
    <w:rsid w:val="00CD256B"/>
    <w:rsid w:val="00CD4234"/>
    <w:rsid w:val="00CD71BB"/>
    <w:rsid w:val="00CF4B6A"/>
    <w:rsid w:val="00D064F0"/>
    <w:rsid w:val="00D12176"/>
    <w:rsid w:val="00D122F2"/>
    <w:rsid w:val="00D21E68"/>
    <w:rsid w:val="00D22520"/>
    <w:rsid w:val="00D311A5"/>
    <w:rsid w:val="00D31DFA"/>
    <w:rsid w:val="00D32AB3"/>
    <w:rsid w:val="00D34F59"/>
    <w:rsid w:val="00D4075A"/>
    <w:rsid w:val="00D41C05"/>
    <w:rsid w:val="00D41DB5"/>
    <w:rsid w:val="00D44785"/>
    <w:rsid w:val="00D55F0A"/>
    <w:rsid w:val="00D62089"/>
    <w:rsid w:val="00D6389F"/>
    <w:rsid w:val="00D81D13"/>
    <w:rsid w:val="00D847EB"/>
    <w:rsid w:val="00D84EA3"/>
    <w:rsid w:val="00D85959"/>
    <w:rsid w:val="00D95D9C"/>
    <w:rsid w:val="00D97B4F"/>
    <w:rsid w:val="00DA0DBA"/>
    <w:rsid w:val="00DB214E"/>
    <w:rsid w:val="00DC0F7D"/>
    <w:rsid w:val="00DD336F"/>
    <w:rsid w:val="00DF08AE"/>
    <w:rsid w:val="00DF18E1"/>
    <w:rsid w:val="00DF4957"/>
    <w:rsid w:val="00DF6055"/>
    <w:rsid w:val="00DF6356"/>
    <w:rsid w:val="00DF7532"/>
    <w:rsid w:val="00E06117"/>
    <w:rsid w:val="00E10B70"/>
    <w:rsid w:val="00E144BE"/>
    <w:rsid w:val="00E16C89"/>
    <w:rsid w:val="00E1773E"/>
    <w:rsid w:val="00E260AD"/>
    <w:rsid w:val="00E274C2"/>
    <w:rsid w:val="00E42CA4"/>
    <w:rsid w:val="00E466FB"/>
    <w:rsid w:val="00E46CD3"/>
    <w:rsid w:val="00E50BAE"/>
    <w:rsid w:val="00E54647"/>
    <w:rsid w:val="00E553A1"/>
    <w:rsid w:val="00E63490"/>
    <w:rsid w:val="00E80803"/>
    <w:rsid w:val="00E86180"/>
    <w:rsid w:val="00E934F9"/>
    <w:rsid w:val="00EA3586"/>
    <w:rsid w:val="00EA40AD"/>
    <w:rsid w:val="00EA62CF"/>
    <w:rsid w:val="00EA7DBA"/>
    <w:rsid w:val="00EB277D"/>
    <w:rsid w:val="00EC157D"/>
    <w:rsid w:val="00EC4C71"/>
    <w:rsid w:val="00EC6C25"/>
    <w:rsid w:val="00ED00A5"/>
    <w:rsid w:val="00ED0513"/>
    <w:rsid w:val="00ED47D9"/>
    <w:rsid w:val="00ED6DBB"/>
    <w:rsid w:val="00EE3AA3"/>
    <w:rsid w:val="00EE6EBE"/>
    <w:rsid w:val="00EF4373"/>
    <w:rsid w:val="00EF5B38"/>
    <w:rsid w:val="00F00657"/>
    <w:rsid w:val="00F00F1C"/>
    <w:rsid w:val="00F06F1E"/>
    <w:rsid w:val="00F071BE"/>
    <w:rsid w:val="00F13924"/>
    <w:rsid w:val="00F13E41"/>
    <w:rsid w:val="00F26A65"/>
    <w:rsid w:val="00F27E47"/>
    <w:rsid w:val="00F57F58"/>
    <w:rsid w:val="00F7433B"/>
    <w:rsid w:val="00F7460B"/>
    <w:rsid w:val="00F81DB8"/>
    <w:rsid w:val="00F8723E"/>
    <w:rsid w:val="00F92D9B"/>
    <w:rsid w:val="00FA3793"/>
    <w:rsid w:val="00FA44D9"/>
    <w:rsid w:val="00FA4FF9"/>
    <w:rsid w:val="00FB3CD1"/>
    <w:rsid w:val="00FC121F"/>
    <w:rsid w:val="00FC18B3"/>
    <w:rsid w:val="00FC30FE"/>
    <w:rsid w:val="00FC7C1B"/>
    <w:rsid w:val="00FD707F"/>
    <w:rsid w:val="00FE2466"/>
    <w:rsid w:val="00FF0C3C"/>
    <w:rsid w:val="00FF2322"/>
    <w:rsid w:val="00FF27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2DFDC8"/>
  <w15:docId w15:val="{63A2042D-9F3A-4392-9CFF-3A9797774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DFB"/>
    <w:pPr>
      <w:spacing w:before="60" w:after="120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10F8"/>
    <w:pPr>
      <w:keepNext/>
      <w:keepLines/>
      <w:numPr>
        <w:numId w:val="2"/>
      </w:numPr>
      <w:spacing w:before="240" w:after="160"/>
      <w:outlineLvl w:val="0"/>
    </w:pPr>
    <w:rPr>
      <w:rFonts w:eastAsia="MS Gothic"/>
      <w:b/>
      <w:bCs/>
      <w:smallCaps/>
      <w:sz w:val="32"/>
      <w:szCs w:val="36"/>
      <w:lang w:val="x-none" w:eastAsia="x-none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5C10F8"/>
    <w:pPr>
      <w:numPr>
        <w:ilvl w:val="1"/>
        <w:numId w:val="0"/>
      </w:numPr>
      <w:spacing w:before="180" w:after="140"/>
      <w:outlineLvl w:val="1"/>
    </w:pPr>
    <w:rPr>
      <w:bCs w:val="0"/>
      <w:smallCaps w:val="0"/>
      <w:sz w:val="28"/>
      <w:szCs w:val="32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D31DFA"/>
    <w:pPr>
      <w:numPr>
        <w:ilvl w:val="2"/>
      </w:numPr>
      <w:spacing w:before="160"/>
      <w:outlineLvl w:val="2"/>
    </w:pPr>
    <w:rPr>
      <w:b w:val="0"/>
      <w:bCs/>
      <w:i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9B2DFB"/>
    <w:pPr>
      <w:keepNext/>
      <w:keepLines/>
      <w:spacing w:before="120"/>
      <w:outlineLvl w:val="3"/>
    </w:pPr>
    <w:rPr>
      <w:rFonts w:eastAsia="MS Gothic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9B2DFB"/>
    <w:rPr>
      <w:rFonts w:ascii="Calibri" w:eastAsia="MS Gothic" w:hAnsi="Calibri" w:cs="Times New Roman"/>
      <w:b/>
      <w:bCs/>
      <w:i/>
      <w:iCs/>
      <w:sz w:val="26"/>
      <w:szCs w:val="26"/>
    </w:rPr>
  </w:style>
  <w:style w:type="character" w:customStyle="1" w:styleId="Heading3Char">
    <w:name w:val="Heading 3 Char"/>
    <w:link w:val="Heading3"/>
    <w:uiPriority w:val="9"/>
    <w:rsid w:val="00D31DFA"/>
    <w:rPr>
      <w:rFonts w:eastAsia="MS Gothic"/>
      <w:bCs/>
      <w:i/>
      <w:sz w:val="24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5C10F8"/>
    <w:rPr>
      <w:rFonts w:eastAsia="MS Gothic"/>
      <w:b/>
      <w:sz w:val="28"/>
      <w:szCs w:val="32"/>
      <w:lang w:val="x-none" w:eastAsia="x-none"/>
    </w:rPr>
  </w:style>
  <w:style w:type="character" w:customStyle="1" w:styleId="Heading1Char">
    <w:name w:val="Heading 1 Char"/>
    <w:link w:val="Heading1"/>
    <w:uiPriority w:val="9"/>
    <w:rsid w:val="005C10F8"/>
    <w:rPr>
      <w:rFonts w:eastAsia="MS Gothic"/>
      <w:b/>
      <w:bCs/>
      <w:smallCaps/>
      <w:sz w:val="32"/>
      <w:szCs w:val="36"/>
      <w:lang w:val="x-none" w:eastAsia="x-none"/>
    </w:rPr>
  </w:style>
  <w:style w:type="paragraph" w:styleId="Title">
    <w:name w:val="Title"/>
    <w:basedOn w:val="Normal"/>
    <w:next w:val="Normal"/>
    <w:link w:val="TitleChar"/>
    <w:uiPriority w:val="10"/>
    <w:qFormat/>
    <w:rsid w:val="009B2DFB"/>
    <w:pPr>
      <w:keepLines/>
      <w:pageBreakBefore/>
      <w:pBdr>
        <w:bottom w:val="single" w:sz="8" w:space="4" w:color="4F81BD"/>
      </w:pBdr>
      <w:spacing w:before="100" w:after="360"/>
      <w:contextualSpacing/>
      <w:jc w:val="center"/>
    </w:pPr>
    <w:rPr>
      <w:rFonts w:eastAsia="MS Gothic"/>
      <w:b/>
      <w:bCs/>
      <w:caps/>
      <w:spacing w:val="5"/>
      <w:kern w:val="28"/>
      <w:sz w:val="48"/>
      <w:szCs w:val="48"/>
      <w:lang w:val="x-none" w:eastAsia="x-none"/>
    </w:rPr>
  </w:style>
  <w:style w:type="character" w:customStyle="1" w:styleId="TitleChar">
    <w:name w:val="Title Char"/>
    <w:link w:val="Title"/>
    <w:uiPriority w:val="10"/>
    <w:rsid w:val="009B2DFB"/>
    <w:rPr>
      <w:rFonts w:ascii="Calibri" w:eastAsia="MS Gothic" w:hAnsi="Calibri" w:cs="Times New Roman"/>
      <w:b/>
      <w:bCs/>
      <w:caps/>
      <w:spacing w:val="5"/>
      <w:kern w:val="28"/>
      <w:sz w:val="48"/>
      <w:szCs w:val="4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2DFB"/>
    <w:pPr>
      <w:spacing w:before="40" w:after="40"/>
    </w:pPr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9B2DFB"/>
    <w:rPr>
      <w:rFonts w:ascii="Calibri" w:hAnsi="Calibri"/>
      <w:sz w:val="20"/>
    </w:rPr>
  </w:style>
  <w:style w:type="paragraph" w:styleId="Header">
    <w:name w:val="header"/>
    <w:basedOn w:val="Normal"/>
    <w:link w:val="HeaderChar"/>
    <w:uiPriority w:val="99"/>
    <w:unhideWhenUsed/>
    <w:rsid w:val="00BE6CC7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BE6CC7"/>
  </w:style>
  <w:style w:type="paragraph" w:styleId="Footer">
    <w:name w:val="footer"/>
    <w:basedOn w:val="Normal"/>
    <w:link w:val="FooterChar"/>
    <w:uiPriority w:val="99"/>
    <w:unhideWhenUsed/>
    <w:rsid w:val="00BE6CC7"/>
    <w:pPr>
      <w:tabs>
        <w:tab w:val="center" w:pos="4320"/>
        <w:tab w:val="right" w:pos="864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BE6CC7"/>
  </w:style>
  <w:style w:type="paragraph" w:styleId="BalloonText">
    <w:name w:val="Balloon Text"/>
    <w:basedOn w:val="Normal"/>
    <w:link w:val="BalloonTextChar"/>
    <w:uiPriority w:val="99"/>
    <w:semiHidden/>
    <w:unhideWhenUsed/>
    <w:rsid w:val="00BE6CC7"/>
    <w:pPr>
      <w:spacing w:before="0" w:after="0"/>
    </w:pPr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E6CC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E80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840DE1"/>
    <w:pPr>
      <w:ind w:left="720"/>
      <w:contextualSpacing/>
    </w:pPr>
  </w:style>
  <w:style w:type="paragraph" w:styleId="PlainText">
    <w:name w:val="Plain Text"/>
    <w:basedOn w:val="Normal"/>
    <w:link w:val="PlainTextChar"/>
    <w:rsid w:val="00244692"/>
    <w:pPr>
      <w:spacing w:before="40" w:after="40"/>
      <w:contextualSpacing/>
    </w:pPr>
    <w:rPr>
      <w:rFonts w:ascii="Book Antiqua" w:eastAsia="Times New Roman" w:hAnsi="Book Antiqua"/>
      <w:sz w:val="22"/>
      <w:szCs w:val="20"/>
      <w:lang w:val="en-AU" w:eastAsia="x-none"/>
    </w:rPr>
  </w:style>
  <w:style w:type="character" w:customStyle="1" w:styleId="PlainTextChar">
    <w:name w:val="Plain Text Char"/>
    <w:link w:val="PlainText"/>
    <w:rsid w:val="00244692"/>
    <w:rPr>
      <w:rFonts w:ascii="Book Antiqua" w:eastAsia="Times New Roman" w:hAnsi="Book Antiqua" w:cs="Times New Roman"/>
      <w:sz w:val="22"/>
      <w:lang w:val="en-AU"/>
    </w:rPr>
  </w:style>
  <w:style w:type="character" w:styleId="Hyperlink">
    <w:name w:val="Hyperlink"/>
    <w:rsid w:val="00D55F0A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AD3D78"/>
    <w:pPr>
      <w:spacing w:before="0" w:line="480" w:lineRule="auto"/>
      <w:ind w:left="360"/>
    </w:pPr>
    <w:rPr>
      <w:rFonts w:ascii="Times New Roman" w:eastAsia="Times New Roman" w:hAnsi="Times New Roman"/>
      <w:szCs w:val="20"/>
      <w:lang w:eastAsia="x-none"/>
    </w:rPr>
  </w:style>
  <w:style w:type="character" w:customStyle="1" w:styleId="BodyTextIndent2Char">
    <w:name w:val="Body Text Indent 2 Char"/>
    <w:link w:val="BodyTextIndent2"/>
    <w:rsid w:val="00AD3D78"/>
    <w:rPr>
      <w:rFonts w:ascii="Times New Roman" w:eastAsia="Times New Roman" w:hAnsi="Times New Roman"/>
      <w:sz w:val="24"/>
      <w:lang w:val="en-US"/>
    </w:rPr>
  </w:style>
  <w:style w:type="character" w:styleId="CommentReference">
    <w:name w:val="annotation reference"/>
    <w:uiPriority w:val="99"/>
    <w:semiHidden/>
    <w:unhideWhenUsed/>
    <w:rsid w:val="008F08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08A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F08A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08A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F08A3"/>
    <w:rPr>
      <w:b/>
      <w:bCs/>
      <w:lang w:val="en-US" w:eastAsia="en-US"/>
    </w:rPr>
  </w:style>
  <w:style w:type="numbering" w:customStyle="1" w:styleId="Headings">
    <w:name w:val="Headings"/>
    <w:uiPriority w:val="99"/>
    <w:rsid w:val="005C10F8"/>
    <w:pPr>
      <w:numPr>
        <w:numId w:val="1"/>
      </w:numPr>
    </w:pPr>
  </w:style>
  <w:style w:type="paragraph" w:customStyle="1" w:styleId="Default">
    <w:name w:val="Default"/>
    <w:rsid w:val="003253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uiPriority w:val="22"/>
    <w:qFormat/>
    <w:rsid w:val="00F57F58"/>
    <w:rPr>
      <w:b/>
      <w:color w:val="auto"/>
    </w:rPr>
  </w:style>
  <w:style w:type="paragraph" w:styleId="ListBullet2">
    <w:name w:val="List Bullet 2"/>
    <w:basedOn w:val="Normal"/>
    <w:link w:val="ListBullet2Char"/>
    <w:rsid w:val="00F57F58"/>
    <w:pPr>
      <w:numPr>
        <w:numId w:val="3"/>
      </w:numPr>
      <w:spacing w:before="0" w:after="200" w:line="360" w:lineRule="auto"/>
      <w:jc w:val="both"/>
    </w:pPr>
    <w:rPr>
      <w:rFonts w:ascii="Arial" w:eastAsia="Times New Roman" w:hAnsi="Arial" w:cs="Arial"/>
      <w:sz w:val="22"/>
      <w:szCs w:val="20"/>
    </w:rPr>
  </w:style>
  <w:style w:type="character" w:customStyle="1" w:styleId="Docorformtitle">
    <w:name w:val="Doc or form title"/>
    <w:rsid w:val="00F57F58"/>
    <w:rPr>
      <w:i/>
    </w:rPr>
  </w:style>
  <w:style w:type="character" w:customStyle="1" w:styleId="ListBullet2Char">
    <w:name w:val="List Bullet 2 Char"/>
    <w:link w:val="ListBullet2"/>
    <w:rsid w:val="00F57F58"/>
    <w:rPr>
      <w:rFonts w:ascii="Arial" w:eastAsia="Times New Roman" w:hAnsi="Arial" w:cs="Arial"/>
      <w:sz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7A3182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4861D6"/>
  </w:style>
  <w:style w:type="character" w:customStyle="1" w:styleId="BodyTextChar">
    <w:name w:val="Body Text Char"/>
    <w:basedOn w:val="DefaultParagraphFont"/>
    <w:link w:val="BodyText"/>
    <w:uiPriority w:val="99"/>
    <w:rsid w:val="004861D6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AE0797"/>
    <w:pPr>
      <w:spacing w:before="100" w:beforeAutospacing="1" w:after="100" w:afterAutospacing="1"/>
    </w:pPr>
    <w:rPr>
      <w:rFonts w:ascii="Times New Roman" w:eastAsia="Times New Roman" w:hAnsi="Times New Roman"/>
      <w:lang w:val="en-AU" w:eastAsia="en-AU"/>
    </w:rPr>
  </w:style>
  <w:style w:type="paragraph" w:styleId="Revision">
    <w:name w:val="Revision"/>
    <w:hidden/>
    <w:uiPriority w:val="71"/>
    <w:rsid w:val="003B4A17"/>
    <w:rPr>
      <w:sz w:val="24"/>
      <w:szCs w:val="24"/>
      <w:lang w:val="en-US" w:eastAsia="en-US"/>
    </w:rPr>
  </w:style>
  <w:style w:type="paragraph" w:customStyle="1" w:styleId="Normal1">
    <w:name w:val="Normal 1"/>
    <w:qFormat/>
    <w:rsid w:val="00A11988"/>
    <w:rPr>
      <w:rFonts w:ascii="Arial" w:eastAsia="Times New Roman" w:hAnsi="Arial"/>
      <w:sz w:val="24"/>
    </w:rPr>
  </w:style>
  <w:style w:type="table" w:customStyle="1" w:styleId="TableGrid1">
    <w:name w:val="Table Grid1"/>
    <w:basedOn w:val="TableNormal"/>
    <w:next w:val="TableGrid"/>
    <w:rsid w:val="00A11988"/>
    <w:rPr>
      <w:rFonts w:ascii="Times New Roman" w:eastAsia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2-Bold">
    <w:name w:val="Level 2-Bold"/>
    <w:basedOn w:val="Normal"/>
    <w:next w:val="Normal"/>
    <w:rsid w:val="00EC157D"/>
    <w:pPr>
      <w:spacing w:before="0" w:after="0"/>
      <w:ind w:left="567" w:hanging="567"/>
      <w:jc w:val="both"/>
      <w:outlineLvl w:val="1"/>
    </w:pPr>
    <w:rPr>
      <w:rFonts w:ascii="Times New Roman" w:eastAsia="Times New Roman" w:hAnsi="Times New Roman"/>
      <w:b/>
      <w:bCs/>
      <w:lang w:val="en-GB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6ccf302-69c4-491a-bd7e-7bdf6b172294">
      <UserInfo>
        <DisplayName>Sue Kelly</DisplayName>
        <AccountId>12</AccountId>
        <AccountType/>
      </UserInfo>
    </SharedWithUsers>
    <lcf76f155ced4ddcb4097134ff3c332f xmlns="ee4fc3f0-db0b-4687-aea6-7c18891cfb7e">
      <Terms xmlns="http://schemas.microsoft.com/office/infopath/2007/PartnerControls"/>
    </lcf76f155ced4ddcb4097134ff3c332f>
    <TaxCatchAll xmlns="56ccf302-69c4-491a-bd7e-7bdf6b17229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061AD52A7C9F4395DDAEA5D5F8E0B4" ma:contentTypeVersion="21" ma:contentTypeDescription="Create a new document." ma:contentTypeScope="" ma:versionID="dae1e5a843dca740da33689017d8d34c">
  <xsd:schema xmlns:xsd="http://www.w3.org/2001/XMLSchema" xmlns:xs="http://www.w3.org/2001/XMLSchema" xmlns:p="http://schemas.microsoft.com/office/2006/metadata/properties" xmlns:ns2="56ccf302-69c4-491a-bd7e-7bdf6b172294" xmlns:ns3="ee4fc3f0-db0b-4687-aea6-7c18891cfb7e" targetNamespace="http://schemas.microsoft.com/office/2006/metadata/properties" ma:root="true" ma:fieldsID="2f1cd1723180f704eed4a492c4c7504b" ns2:_="" ns3:_="">
    <xsd:import namespace="56ccf302-69c4-491a-bd7e-7bdf6b172294"/>
    <xsd:import namespace="ee4fc3f0-db0b-4687-aea6-7c18891cfb7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cf302-69c4-491a-bd7e-7bdf6b1722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9620008a-ae35-41bf-89e1-8fd4b382836c}" ma:internalName="TaxCatchAll" ma:showField="CatchAllData" ma:web="56ccf302-69c4-491a-bd7e-7bdf6b1722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fc3f0-db0b-4687-aea6-7c18891cfb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9ba12b7-2dd3-4a2d-b689-b000e1a9ba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AE565B-826E-4A0F-BB69-3F62D8BA25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353212-0B34-43A0-80EF-A1F65D8090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1E4B54-9CA0-4A41-A0FB-6957B7B89BE5}">
  <ds:schemaRefs>
    <ds:schemaRef ds:uri="http://schemas.microsoft.com/office/2006/documentManagement/types"/>
    <ds:schemaRef ds:uri="http://www.w3.org/XML/1998/namespace"/>
    <ds:schemaRef ds:uri="56ccf302-69c4-491a-bd7e-7bdf6b172294"/>
    <ds:schemaRef ds:uri="http://purl.org/dc/terms/"/>
    <ds:schemaRef ds:uri="ee4fc3f0-db0b-4687-aea6-7c18891cfb7e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3405136-B5C3-48EF-8F23-201680A884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ccf302-69c4-491a-bd7e-7bdf6b172294"/>
    <ds:schemaRef ds:uri="ee4fc3f0-db0b-4687-aea6-7c18891cfb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Our Community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Tehan-ProjectSpark</dc:creator>
  <cp:lastModifiedBy>Sue Kelly</cp:lastModifiedBy>
  <cp:revision>66</cp:revision>
  <cp:lastPrinted>2016-09-06T09:19:00Z</cp:lastPrinted>
  <dcterms:created xsi:type="dcterms:W3CDTF">2018-10-25T00:53:00Z</dcterms:created>
  <dcterms:modified xsi:type="dcterms:W3CDTF">2025-04-10T23:17:00Z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0x010100C5061AD52A7C9F4395DDAEA5D5F8E0B4</vt:lpwstr>
  </property>
  <property fmtid="{D5CDD505-2E9C-101B-9397-08002B2CF9AE}" pid="3" name="MediaServiceImageTags">
    <vt:lpwstr/>
  </property>
</Properties>
</file>