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E691" w14:textId="54494B1E" w:rsidR="00762971" w:rsidRPr="000E1375" w:rsidRDefault="00373D09" w:rsidP="000E1375">
      <w:pPr>
        <w:spacing w:before="0" w:after="200" w:line="276" w:lineRule="auto"/>
        <w:jc w:val="center"/>
        <w:rPr>
          <w:rFonts w:asciiTheme="minorHAnsi" w:eastAsiaTheme="minorEastAsia" w:hAnsiTheme="minorHAnsi" w:cstheme="minorHAnsi"/>
          <w:b/>
          <w:sz w:val="40"/>
          <w:szCs w:val="40"/>
          <w:lang w:val="en-AU" w:eastAsia="en-AU"/>
        </w:rPr>
      </w:pPr>
      <w:r w:rsidRPr="000E1375">
        <w:rPr>
          <w:rFonts w:asciiTheme="minorHAnsi" w:eastAsiaTheme="minorEastAsia" w:hAnsiTheme="minorHAnsi" w:cstheme="minorHAnsi"/>
          <w:b/>
          <w:sz w:val="40"/>
          <w:szCs w:val="40"/>
          <w:lang w:val="en-AU" w:eastAsia="en-AU"/>
        </w:rPr>
        <w:t>FAMILY</w:t>
      </w:r>
      <w:r w:rsidR="00953851" w:rsidRPr="000E1375">
        <w:rPr>
          <w:rFonts w:asciiTheme="minorHAnsi" w:eastAsiaTheme="minorEastAsia" w:hAnsiTheme="minorHAnsi" w:cstheme="minorHAnsi"/>
          <w:b/>
          <w:sz w:val="40"/>
          <w:szCs w:val="40"/>
          <w:lang w:val="en-AU" w:eastAsia="en-AU"/>
        </w:rPr>
        <w:t xml:space="preserve"> AND DOMESTIC</w:t>
      </w:r>
      <w:r w:rsidRPr="000E1375">
        <w:rPr>
          <w:rFonts w:asciiTheme="minorHAnsi" w:eastAsiaTheme="minorEastAsia" w:hAnsiTheme="minorHAnsi" w:cstheme="minorHAnsi"/>
          <w:b/>
          <w:sz w:val="40"/>
          <w:szCs w:val="40"/>
          <w:lang w:val="en-AU" w:eastAsia="en-AU"/>
        </w:rPr>
        <w:t xml:space="preserve"> VIOLENCE LEAVE POLICY</w:t>
      </w:r>
    </w:p>
    <w:p w14:paraId="68101F3F" w14:textId="77777777" w:rsidR="00373D09" w:rsidRDefault="00373D09" w:rsidP="00762971">
      <w:pPr>
        <w:spacing w:before="0" w:after="0"/>
        <w:rPr>
          <w:b/>
          <w:lang w:val="en-AU"/>
        </w:rPr>
      </w:pPr>
    </w:p>
    <w:p w14:paraId="18981744" w14:textId="5C4EB159" w:rsidR="00762971" w:rsidRPr="00603B86" w:rsidRDefault="00DD3457" w:rsidP="00E03017">
      <w:pPr>
        <w:tabs>
          <w:tab w:val="left" w:pos="2682"/>
        </w:tabs>
        <w:spacing w:before="0" w:after="0"/>
        <w:jc w:val="both"/>
        <w:rPr>
          <w:rFonts w:asciiTheme="minorHAnsi" w:hAnsiTheme="minorHAnsi" w:cstheme="minorHAnsi"/>
          <w:b/>
          <w:bCs/>
        </w:rPr>
      </w:pPr>
      <w:r w:rsidRPr="00603B86">
        <w:rPr>
          <w:rFonts w:asciiTheme="minorHAnsi" w:hAnsiTheme="minorHAnsi" w:cstheme="minorHAnsi"/>
          <w:b/>
          <w:bCs/>
        </w:rPr>
        <w:t>Date:</w:t>
      </w:r>
    </w:p>
    <w:p w14:paraId="266ADB5D" w14:textId="77777777" w:rsidR="00DD3457" w:rsidRPr="000D1909" w:rsidRDefault="00DD3457" w:rsidP="00E03017">
      <w:pPr>
        <w:tabs>
          <w:tab w:val="left" w:pos="2682"/>
        </w:tabs>
        <w:spacing w:before="0" w:after="0"/>
        <w:jc w:val="both"/>
        <w:rPr>
          <w:rFonts w:asciiTheme="minorHAnsi" w:hAnsiTheme="minorHAnsi" w:cstheme="minorHAnsi"/>
        </w:rPr>
      </w:pPr>
    </w:p>
    <w:p w14:paraId="11B33EB9" w14:textId="260A0743" w:rsidR="00A11988" w:rsidRPr="000D1909" w:rsidRDefault="004E6BAC" w:rsidP="00E03017">
      <w:pPr>
        <w:tabs>
          <w:tab w:val="left" w:pos="2682"/>
        </w:tabs>
        <w:spacing w:before="0" w:after="0"/>
        <w:jc w:val="both"/>
        <w:rPr>
          <w:rFonts w:asciiTheme="minorHAnsi" w:hAnsiTheme="minorHAnsi" w:cstheme="minorHAnsi"/>
        </w:rPr>
      </w:pPr>
      <w:r w:rsidRPr="000D1909">
        <w:rPr>
          <w:rFonts w:asciiTheme="minorHAnsi" w:hAnsiTheme="minorHAnsi" w:cstheme="minorHAnsi"/>
        </w:rPr>
        <w:t xml:space="preserve">The </w:t>
      </w:r>
      <w:r w:rsidRPr="000D1909">
        <w:rPr>
          <w:rFonts w:asciiTheme="minorHAnsi" w:hAnsiTheme="minorHAnsi" w:cstheme="minorHAnsi"/>
        </w:rPr>
        <w:t>Company is committed to supporting employees experiencing family and domestic violence</w:t>
      </w:r>
      <w:r w:rsidRPr="000D1909">
        <w:rPr>
          <w:rFonts w:asciiTheme="minorHAnsi" w:hAnsiTheme="minorHAnsi" w:cstheme="minorHAnsi"/>
        </w:rPr>
        <w:t xml:space="preserve"> and it </w:t>
      </w:r>
      <w:r w:rsidR="004304A8" w:rsidRPr="000D1909">
        <w:rPr>
          <w:rFonts w:asciiTheme="minorHAnsi" w:hAnsiTheme="minorHAnsi" w:cstheme="minorHAnsi"/>
        </w:rPr>
        <w:t>recognizes</w:t>
      </w:r>
      <w:r w:rsidR="004304A8" w:rsidRPr="000D1909">
        <w:rPr>
          <w:rFonts w:asciiTheme="minorHAnsi" w:hAnsiTheme="minorHAnsi" w:cstheme="minorHAnsi"/>
        </w:rPr>
        <w:t xml:space="preserve"> employees </w:t>
      </w:r>
      <w:r w:rsidR="004304A8" w:rsidRPr="000D1909">
        <w:rPr>
          <w:rFonts w:asciiTheme="minorHAnsi" w:hAnsiTheme="minorHAnsi" w:cstheme="minorHAnsi"/>
        </w:rPr>
        <w:t>may</w:t>
      </w:r>
      <w:r w:rsidR="004304A8" w:rsidRPr="000D1909">
        <w:rPr>
          <w:rFonts w:asciiTheme="minorHAnsi" w:hAnsiTheme="minorHAnsi" w:cstheme="minorHAnsi"/>
        </w:rPr>
        <w:t xml:space="preserve"> face </w:t>
      </w:r>
      <w:r w:rsidR="00910B7C" w:rsidRPr="000D1909">
        <w:rPr>
          <w:rFonts w:asciiTheme="minorHAnsi" w:hAnsiTheme="minorHAnsi" w:cstheme="minorHAnsi"/>
        </w:rPr>
        <w:t xml:space="preserve">associated </w:t>
      </w:r>
      <w:r w:rsidR="004304A8" w:rsidRPr="000D1909">
        <w:rPr>
          <w:rFonts w:asciiTheme="minorHAnsi" w:hAnsiTheme="minorHAnsi" w:cstheme="minorHAnsi"/>
        </w:rPr>
        <w:t xml:space="preserve">difficult </w:t>
      </w:r>
      <w:r w:rsidR="00910B7C" w:rsidRPr="000D1909">
        <w:rPr>
          <w:rFonts w:asciiTheme="minorHAnsi" w:hAnsiTheme="minorHAnsi" w:cstheme="minorHAnsi"/>
        </w:rPr>
        <w:t xml:space="preserve">and confronting </w:t>
      </w:r>
      <w:r w:rsidR="004304A8" w:rsidRPr="000D1909">
        <w:rPr>
          <w:rFonts w:asciiTheme="minorHAnsi" w:hAnsiTheme="minorHAnsi" w:cstheme="minorHAnsi"/>
        </w:rPr>
        <w:t xml:space="preserve">situations in </w:t>
      </w:r>
      <w:r w:rsidR="00910B7C" w:rsidRPr="000D1909">
        <w:rPr>
          <w:rFonts w:asciiTheme="minorHAnsi" w:hAnsiTheme="minorHAnsi" w:cstheme="minorHAnsi"/>
        </w:rPr>
        <w:t xml:space="preserve">their </w:t>
      </w:r>
      <w:r w:rsidR="004304A8" w:rsidRPr="000D1909">
        <w:rPr>
          <w:rFonts w:asciiTheme="minorHAnsi" w:hAnsiTheme="minorHAnsi" w:cstheme="minorHAnsi"/>
        </w:rPr>
        <w:t xml:space="preserve">personal life </w:t>
      </w:r>
      <w:r w:rsidRPr="000D1909">
        <w:rPr>
          <w:rFonts w:asciiTheme="minorHAnsi" w:hAnsiTheme="minorHAnsi" w:cstheme="minorHAnsi"/>
        </w:rPr>
        <w:t xml:space="preserve">that </w:t>
      </w:r>
      <w:r w:rsidR="004304A8" w:rsidRPr="000D1909">
        <w:rPr>
          <w:rFonts w:asciiTheme="minorHAnsi" w:hAnsiTheme="minorHAnsi" w:cstheme="minorHAnsi"/>
        </w:rPr>
        <w:t xml:space="preserve">may extend into their work environment. </w:t>
      </w:r>
    </w:p>
    <w:p w14:paraId="39791EF7" w14:textId="76A5C241" w:rsidR="00CF4709" w:rsidRPr="000D1909" w:rsidRDefault="00CF4709" w:rsidP="00E03017">
      <w:pPr>
        <w:tabs>
          <w:tab w:val="left" w:pos="2682"/>
        </w:tabs>
        <w:spacing w:before="0" w:after="0"/>
        <w:jc w:val="both"/>
        <w:rPr>
          <w:rFonts w:asciiTheme="minorHAnsi" w:hAnsiTheme="minorHAnsi" w:cstheme="minorHAnsi"/>
        </w:rPr>
      </w:pPr>
    </w:p>
    <w:p w14:paraId="14C8E812" w14:textId="1C6B5415" w:rsidR="0001028A" w:rsidRPr="000D1909" w:rsidRDefault="0001028A" w:rsidP="00E03017">
      <w:pPr>
        <w:spacing w:after="0"/>
        <w:jc w:val="both"/>
        <w:rPr>
          <w:rFonts w:asciiTheme="minorHAnsi" w:hAnsiTheme="minorHAnsi" w:cstheme="minorHAnsi"/>
          <w:szCs w:val="22"/>
          <w:lang w:val="en-AU"/>
        </w:rPr>
      </w:pPr>
      <w:r w:rsidRPr="000D1909">
        <w:rPr>
          <w:rFonts w:asciiTheme="minorHAnsi" w:hAnsiTheme="minorHAnsi" w:cstheme="minorHAnsi"/>
        </w:rPr>
        <w:t xml:space="preserve">This policy is intended to be a </w:t>
      </w:r>
      <w:r w:rsidRPr="000D1909">
        <w:rPr>
          <w:rFonts w:asciiTheme="minorHAnsi" w:hAnsiTheme="minorHAnsi" w:cstheme="minorHAnsi"/>
          <w:b/>
          <w:bCs/>
          <w:u w:val="single"/>
        </w:rPr>
        <w:t>summary</w:t>
      </w:r>
      <w:r w:rsidRPr="000D1909">
        <w:rPr>
          <w:rFonts w:asciiTheme="minorHAnsi" w:hAnsiTheme="minorHAnsi" w:cstheme="minorHAnsi"/>
        </w:rPr>
        <w:t xml:space="preserve"> of Family and Domestic Violence leave entitlements </w:t>
      </w:r>
      <w:r w:rsidR="00910B7C" w:rsidRPr="000D1909">
        <w:rPr>
          <w:rFonts w:asciiTheme="minorHAnsi" w:hAnsiTheme="minorHAnsi" w:cstheme="minorHAnsi"/>
        </w:rPr>
        <w:t xml:space="preserve">under </w:t>
      </w:r>
      <w:r w:rsidR="000D1909" w:rsidRPr="000D1909">
        <w:rPr>
          <w:rFonts w:asciiTheme="minorHAnsi" w:hAnsiTheme="minorHAnsi" w:cstheme="minorHAnsi"/>
        </w:rPr>
        <w:t>the National</w:t>
      </w:r>
      <w:r w:rsidRPr="000D1909">
        <w:rPr>
          <w:rFonts w:asciiTheme="minorHAnsi" w:hAnsiTheme="minorHAnsi" w:cstheme="minorHAnsi"/>
        </w:rPr>
        <w:t xml:space="preserve"> Employment Standards (NES)</w:t>
      </w:r>
      <w:r w:rsidR="00910B7C" w:rsidRPr="000D1909">
        <w:rPr>
          <w:rFonts w:asciiTheme="minorHAnsi" w:hAnsiTheme="minorHAnsi" w:cstheme="minorHAnsi"/>
        </w:rPr>
        <w:t>.</w:t>
      </w:r>
    </w:p>
    <w:p w14:paraId="38DD5B26" w14:textId="77777777" w:rsidR="00CB5DB4" w:rsidRPr="000D1909" w:rsidRDefault="00CB5DB4" w:rsidP="00E03017">
      <w:pPr>
        <w:spacing w:before="0" w:after="0"/>
        <w:jc w:val="both"/>
        <w:rPr>
          <w:rFonts w:asciiTheme="minorHAnsi" w:hAnsiTheme="minorHAnsi" w:cstheme="minorHAnsi"/>
          <w:b/>
          <w:lang w:val="en-AU"/>
        </w:rPr>
      </w:pPr>
    </w:p>
    <w:p w14:paraId="4E57991D" w14:textId="7A0CEF54" w:rsidR="009E5C73" w:rsidRPr="000D1909" w:rsidRDefault="009E5C73" w:rsidP="00E03017">
      <w:pPr>
        <w:spacing w:before="0" w:after="0"/>
        <w:jc w:val="both"/>
        <w:rPr>
          <w:rFonts w:asciiTheme="minorHAnsi" w:hAnsiTheme="minorHAnsi" w:cstheme="minorHAnsi"/>
          <w:lang w:val="en-AU"/>
        </w:rPr>
      </w:pPr>
      <w:r w:rsidRPr="000D1909">
        <w:rPr>
          <w:rFonts w:asciiTheme="minorHAnsi" w:hAnsiTheme="minorHAnsi" w:cstheme="minorHAnsi"/>
          <w:bCs/>
          <w:lang w:val="en-AU"/>
        </w:rPr>
        <w:t xml:space="preserve">Family and domestic violence means violent, threatening or other abusive behaviour by </w:t>
      </w:r>
      <w:r w:rsidR="00384921" w:rsidRPr="000D1909">
        <w:rPr>
          <w:rFonts w:asciiTheme="minorHAnsi" w:hAnsiTheme="minorHAnsi" w:cstheme="minorHAnsi"/>
          <w:bCs/>
          <w:lang w:val="en-AU"/>
        </w:rPr>
        <w:t>an employee</w:t>
      </w:r>
      <w:r w:rsidR="00522660" w:rsidRPr="000D1909">
        <w:rPr>
          <w:rFonts w:asciiTheme="minorHAnsi" w:hAnsiTheme="minorHAnsi" w:cstheme="minorHAnsi"/>
          <w:bCs/>
          <w:lang w:val="en-AU"/>
        </w:rPr>
        <w:t>’</w:t>
      </w:r>
      <w:r w:rsidR="00384921" w:rsidRPr="000D1909">
        <w:rPr>
          <w:rFonts w:asciiTheme="minorHAnsi" w:hAnsiTheme="minorHAnsi" w:cstheme="minorHAnsi"/>
          <w:bCs/>
          <w:lang w:val="en-AU"/>
        </w:rPr>
        <w:t>s</w:t>
      </w:r>
      <w:r w:rsidR="00522660" w:rsidRPr="000D1909">
        <w:rPr>
          <w:rFonts w:asciiTheme="minorHAnsi" w:hAnsiTheme="minorHAnsi" w:cstheme="minorHAnsi"/>
          <w:bCs/>
          <w:lang w:val="en-AU"/>
        </w:rPr>
        <w:t xml:space="preserve"> close</w:t>
      </w:r>
      <w:r w:rsidR="00522660" w:rsidRPr="000D1909">
        <w:rPr>
          <w:rFonts w:asciiTheme="minorHAnsi" w:hAnsiTheme="minorHAnsi" w:cstheme="minorHAnsi"/>
          <w:lang w:val="en-AU"/>
        </w:rPr>
        <w:t xml:space="preserve"> relative</w:t>
      </w:r>
      <w:r w:rsidR="008F0FAB" w:rsidRPr="000D1909">
        <w:rPr>
          <w:rFonts w:asciiTheme="minorHAnsi" w:hAnsiTheme="minorHAnsi" w:cstheme="minorHAnsi"/>
          <w:lang w:val="en-AU"/>
        </w:rPr>
        <w:t xml:space="preserve">, a current or former intimate partner or a member of their </w:t>
      </w:r>
      <w:r w:rsidR="00CB5DB4" w:rsidRPr="000D1909">
        <w:rPr>
          <w:rFonts w:asciiTheme="minorHAnsi" w:hAnsiTheme="minorHAnsi" w:cstheme="minorHAnsi"/>
          <w:lang w:val="en-AU"/>
        </w:rPr>
        <w:t>household that</w:t>
      </w:r>
      <w:r w:rsidRPr="000D1909">
        <w:rPr>
          <w:rFonts w:asciiTheme="minorHAnsi" w:hAnsiTheme="minorHAnsi" w:cstheme="minorHAnsi"/>
          <w:lang w:val="en-AU"/>
        </w:rPr>
        <w:t xml:space="preserve"> seeks to coerce or control the employee and that causes </w:t>
      </w:r>
      <w:r w:rsidR="008F0FAB" w:rsidRPr="000D1909">
        <w:rPr>
          <w:rFonts w:asciiTheme="minorHAnsi" w:hAnsiTheme="minorHAnsi" w:cstheme="minorHAnsi"/>
          <w:lang w:val="en-AU"/>
        </w:rPr>
        <w:t xml:space="preserve">the employee </w:t>
      </w:r>
      <w:r w:rsidRPr="000D1909">
        <w:rPr>
          <w:rFonts w:asciiTheme="minorHAnsi" w:hAnsiTheme="minorHAnsi" w:cstheme="minorHAnsi"/>
          <w:lang w:val="en-AU"/>
        </w:rPr>
        <w:t>harm or to be fearful.</w:t>
      </w:r>
    </w:p>
    <w:p w14:paraId="30E72AB7" w14:textId="6978921E" w:rsidR="00762971" w:rsidRPr="000D1909" w:rsidRDefault="00762971" w:rsidP="00E03017">
      <w:pPr>
        <w:spacing w:before="0" w:after="0"/>
        <w:jc w:val="both"/>
        <w:rPr>
          <w:rFonts w:asciiTheme="minorHAnsi" w:hAnsiTheme="minorHAnsi" w:cstheme="minorHAnsi"/>
        </w:rPr>
      </w:pPr>
    </w:p>
    <w:p w14:paraId="7D9573C5" w14:textId="3BD83F7E" w:rsidR="009E5608" w:rsidRPr="000D1909" w:rsidRDefault="002E053F" w:rsidP="00E03017">
      <w:pPr>
        <w:pStyle w:val="Level2Legal"/>
        <w:numPr>
          <w:ilvl w:val="0"/>
          <w:numId w:val="0"/>
        </w:numPr>
        <w:tabs>
          <w:tab w:val="left" w:pos="720"/>
        </w:tabs>
        <w:jc w:val="both"/>
        <w:rPr>
          <w:rFonts w:asciiTheme="minorHAnsi" w:hAnsiTheme="minorHAnsi" w:cstheme="minorHAnsi"/>
          <w:b/>
          <w:iCs/>
          <w:szCs w:val="22"/>
        </w:rPr>
      </w:pPr>
      <w:r w:rsidRPr="000D1909">
        <w:rPr>
          <w:rFonts w:asciiTheme="minorHAnsi" w:hAnsiTheme="minorHAnsi" w:cstheme="minorHAnsi"/>
          <w:b/>
          <w:iCs/>
          <w:szCs w:val="22"/>
        </w:rPr>
        <w:t>Confidentiality</w:t>
      </w:r>
    </w:p>
    <w:p w14:paraId="1F69AC8B" w14:textId="58DA56B4" w:rsidR="00CB5DB4" w:rsidRPr="000D1909" w:rsidRDefault="00CB5DB4" w:rsidP="00E03017">
      <w:pPr>
        <w:pStyle w:val="Level2Legal"/>
        <w:numPr>
          <w:ilvl w:val="0"/>
          <w:numId w:val="0"/>
        </w:numPr>
        <w:spacing w:after="0"/>
        <w:jc w:val="both"/>
        <w:rPr>
          <w:rFonts w:asciiTheme="minorHAnsi" w:hAnsiTheme="minorHAnsi" w:cstheme="minorHAnsi"/>
          <w:szCs w:val="22"/>
        </w:rPr>
      </w:pPr>
      <w:r w:rsidRPr="000D1909">
        <w:rPr>
          <w:rFonts w:asciiTheme="minorHAnsi" w:hAnsiTheme="minorHAnsi" w:cstheme="minorHAnsi"/>
          <w:szCs w:val="22"/>
        </w:rPr>
        <w:t>The</w:t>
      </w:r>
      <w:r w:rsidR="009E5608" w:rsidRPr="000D1909">
        <w:rPr>
          <w:rFonts w:asciiTheme="minorHAnsi" w:hAnsiTheme="minorHAnsi" w:cstheme="minorHAnsi"/>
          <w:szCs w:val="22"/>
        </w:rPr>
        <w:t xml:space="preserve"> disclos</w:t>
      </w:r>
      <w:r w:rsidRPr="000D1909">
        <w:rPr>
          <w:rFonts w:asciiTheme="minorHAnsi" w:hAnsiTheme="minorHAnsi" w:cstheme="minorHAnsi"/>
          <w:szCs w:val="22"/>
        </w:rPr>
        <w:t xml:space="preserve">ure </w:t>
      </w:r>
      <w:r w:rsidR="002E053F" w:rsidRPr="000D1909">
        <w:rPr>
          <w:rFonts w:asciiTheme="minorHAnsi" w:hAnsiTheme="minorHAnsi" w:cstheme="minorHAnsi"/>
          <w:szCs w:val="22"/>
        </w:rPr>
        <w:t>of</w:t>
      </w:r>
      <w:r w:rsidR="009E5608" w:rsidRPr="000D1909">
        <w:rPr>
          <w:rFonts w:asciiTheme="minorHAnsi" w:hAnsiTheme="minorHAnsi" w:cstheme="minorHAnsi"/>
          <w:szCs w:val="22"/>
        </w:rPr>
        <w:t xml:space="preserve"> information about being affected by </w:t>
      </w:r>
      <w:r w:rsidR="007978DD" w:rsidRPr="000D1909">
        <w:rPr>
          <w:rFonts w:asciiTheme="minorHAnsi" w:hAnsiTheme="minorHAnsi" w:cstheme="minorHAnsi"/>
          <w:szCs w:val="22"/>
        </w:rPr>
        <w:t xml:space="preserve">family and </w:t>
      </w:r>
      <w:r w:rsidR="009E5608" w:rsidRPr="000D1909">
        <w:rPr>
          <w:rFonts w:asciiTheme="minorHAnsi" w:hAnsiTheme="minorHAnsi" w:cstheme="minorHAnsi"/>
          <w:szCs w:val="22"/>
        </w:rPr>
        <w:t>domestic violence</w:t>
      </w:r>
      <w:r w:rsidRPr="000D1909">
        <w:rPr>
          <w:rFonts w:asciiTheme="minorHAnsi" w:hAnsiTheme="minorHAnsi" w:cstheme="minorHAnsi"/>
          <w:szCs w:val="22"/>
        </w:rPr>
        <w:t xml:space="preserve"> is the </w:t>
      </w:r>
      <w:r w:rsidR="00E0031E" w:rsidRPr="000D1909">
        <w:rPr>
          <w:rFonts w:asciiTheme="minorHAnsi" w:hAnsiTheme="minorHAnsi" w:cstheme="minorHAnsi"/>
          <w:szCs w:val="22"/>
        </w:rPr>
        <w:t>employee’s</w:t>
      </w:r>
      <w:r w:rsidRPr="000D1909">
        <w:rPr>
          <w:rFonts w:asciiTheme="minorHAnsi" w:hAnsiTheme="minorHAnsi" w:cstheme="minorHAnsi"/>
          <w:szCs w:val="22"/>
        </w:rPr>
        <w:t xml:space="preserve"> choice and this does </w:t>
      </w:r>
      <w:r w:rsidR="009E5608" w:rsidRPr="000D1909">
        <w:rPr>
          <w:rFonts w:asciiTheme="minorHAnsi" w:hAnsiTheme="minorHAnsi" w:cstheme="minorHAnsi"/>
          <w:szCs w:val="22"/>
        </w:rPr>
        <w:t xml:space="preserve">not override any legal obligations </w:t>
      </w:r>
      <w:r w:rsidR="00E07A1E" w:rsidRPr="000D1909">
        <w:rPr>
          <w:rFonts w:asciiTheme="minorHAnsi" w:hAnsiTheme="minorHAnsi" w:cstheme="minorHAnsi"/>
          <w:szCs w:val="22"/>
        </w:rPr>
        <w:t xml:space="preserve">by the employee </w:t>
      </w:r>
      <w:r w:rsidR="009E5608" w:rsidRPr="000D1909">
        <w:rPr>
          <w:rFonts w:asciiTheme="minorHAnsi" w:hAnsiTheme="minorHAnsi" w:cstheme="minorHAnsi"/>
          <w:szCs w:val="22"/>
        </w:rPr>
        <w:t xml:space="preserve">to disclose </w:t>
      </w:r>
      <w:r w:rsidRPr="000D1909">
        <w:rPr>
          <w:rFonts w:asciiTheme="minorHAnsi" w:hAnsiTheme="minorHAnsi" w:cstheme="minorHAnsi"/>
          <w:szCs w:val="22"/>
        </w:rPr>
        <w:t xml:space="preserve">related </w:t>
      </w:r>
      <w:r w:rsidR="009E5608" w:rsidRPr="000D1909">
        <w:rPr>
          <w:rFonts w:asciiTheme="minorHAnsi" w:hAnsiTheme="minorHAnsi" w:cstheme="minorHAnsi"/>
          <w:szCs w:val="22"/>
        </w:rPr>
        <w:t>information</w:t>
      </w:r>
      <w:r w:rsidR="00E07A1E" w:rsidRPr="000D1909">
        <w:rPr>
          <w:rFonts w:asciiTheme="minorHAnsi" w:hAnsiTheme="minorHAnsi" w:cstheme="minorHAnsi"/>
          <w:szCs w:val="22"/>
        </w:rPr>
        <w:t>.</w:t>
      </w:r>
      <w:r w:rsidRPr="000D1909">
        <w:rPr>
          <w:rFonts w:asciiTheme="minorHAnsi" w:hAnsiTheme="minorHAnsi" w:cstheme="minorHAnsi"/>
          <w:szCs w:val="22"/>
        </w:rPr>
        <w:t xml:space="preserve"> </w:t>
      </w:r>
      <w:r w:rsidR="00E0031E" w:rsidRPr="000D1909">
        <w:rPr>
          <w:rFonts w:asciiTheme="minorHAnsi" w:hAnsiTheme="minorHAnsi" w:cstheme="minorHAnsi"/>
          <w:szCs w:val="22"/>
        </w:rPr>
        <w:t>Any i</w:t>
      </w:r>
      <w:r w:rsidRPr="000D1909">
        <w:rPr>
          <w:rFonts w:asciiTheme="minorHAnsi" w:hAnsiTheme="minorHAnsi" w:cstheme="minorHAnsi"/>
          <w:szCs w:val="22"/>
        </w:rPr>
        <w:t>nformation disclosed by an employee will be kept confidential, except to the extent that disclosure is a requirement by law.</w:t>
      </w:r>
    </w:p>
    <w:p w14:paraId="4D5255D7" w14:textId="77777777" w:rsidR="00E03017" w:rsidRDefault="00E03017" w:rsidP="00E03017">
      <w:pPr>
        <w:pStyle w:val="Level2Legal"/>
        <w:numPr>
          <w:ilvl w:val="0"/>
          <w:numId w:val="0"/>
        </w:numPr>
        <w:tabs>
          <w:tab w:val="left" w:pos="720"/>
        </w:tabs>
        <w:spacing w:after="0"/>
        <w:jc w:val="both"/>
        <w:rPr>
          <w:rFonts w:asciiTheme="minorHAnsi" w:hAnsiTheme="minorHAnsi" w:cstheme="minorHAnsi"/>
          <w:b/>
          <w:iCs/>
          <w:szCs w:val="22"/>
        </w:rPr>
      </w:pPr>
    </w:p>
    <w:p w14:paraId="098E0322" w14:textId="77777777" w:rsidR="00AF3CA3" w:rsidRPr="000D1909" w:rsidRDefault="00AF3CA3" w:rsidP="00AF3CA3">
      <w:pPr>
        <w:pStyle w:val="Level2Legal"/>
        <w:numPr>
          <w:ilvl w:val="0"/>
          <w:numId w:val="0"/>
        </w:numPr>
        <w:jc w:val="both"/>
        <w:rPr>
          <w:rFonts w:asciiTheme="minorHAnsi" w:hAnsiTheme="minorHAnsi" w:cstheme="minorHAnsi"/>
          <w:szCs w:val="22"/>
        </w:rPr>
      </w:pPr>
      <w:r w:rsidRPr="000D1909">
        <w:rPr>
          <w:rFonts w:asciiTheme="minorHAnsi" w:hAnsiTheme="minorHAnsi" w:cstheme="minorHAnsi"/>
        </w:rPr>
        <w:t xml:space="preserve">The Company and managers </w:t>
      </w:r>
      <w:r w:rsidRPr="000D1909">
        <w:rPr>
          <w:rFonts w:asciiTheme="minorHAnsi" w:hAnsiTheme="minorHAnsi" w:cstheme="minorHAnsi"/>
          <w:szCs w:val="22"/>
        </w:rPr>
        <w:t xml:space="preserve">will take steps to all related information is treated confidentially and sensitively, as far as it is reasonably practicable to do so.  In addition, prompt and appropriate action will be taken to support employees. </w:t>
      </w:r>
    </w:p>
    <w:p w14:paraId="065E988D" w14:textId="7C972423" w:rsidR="00894CED" w:rsidRPr="000D1909" w:rsidRDefault="00894CED" w:rsidP="00E03017">
      <w:pPr>
        <w:pStyle w:val="Level2Legal"/>
        <w:numPr>
          <w:ilvl w:val="0"/>
          <w:numId w:val="0"/>
        </w:numPr>
        <w:tabs>
          <w:tab w:val="left" w:pos="720"/>
        </w:tabs>
        <w:jc w:val="both"/>
        <w:rPr>
          <w:rFonts w:asciiTheme="minorHAnsi" w:hAnsiTheme="minorHAnsi" w:cstheme="minorHAnsi"/>
          <w:b/>
          <w:iCs/>
          <w:szCs w:val="22"/>
        </w:rPr>
      </w:pPr>
      <w:r w:rsidRPr="000D1909">
        <w:rPr>
          <w:rFonts w:asciiTheme="minorHAnsi" w:hAnsiTheme="minorHAnsi" w:cstheme="minorHAnsi"/>
          <w:b/>
          <w:iCs/>
          <w:szCs w:val="22"/>
        </w:rPr>
        <w:t>Leave Entitlements</w:t>
      </w:r>
      <w:r w:rsidR="002F430A" w:rsidRPr="000D1909">
        <w:rPr>
          <w:rFonts w:asciiTheme="minorHAnsi" w:hAnsiTheme="minorHAnsi" w:cstheme="minorHAnsi"/>
          <w:b/>
          <w:iCs/>
          <w:szCs w:val="22"/>
        </w:rPr>
        <w:t>, Notice and Evidence Requirements</w:t>
      </w:r>
    </w:p>
    <w:p w14:paraId="7E3BF54D" w14:textId="16DE933B" w:rsidR="002F430A" w:rsidRPr="000D1909" w:rsidRDefault="00894CED" w:rsidP="00E03017">
      <w:pPr>
        <w:pStyle w:val="Level2Legal"/>
        <w:numPr>
          <w:ilvl w:val="0"/>
          <w:numId w:val="0"/>
        </w:numPr>
        <w:jc w:val="both"/>
        <w:rPr>
          <w:rFonts w:asciiTheme="minorHAnsi" w:hAnsiTheme="minorHAnsi" w:cstheme="minorHAnsi"/>
          <w:szCs w:val="22"/>
        </w:rPr>
      </w:pPr>
      <w:r w:rsidRPr="000D1909">
        <w:rPr>
          <w:rFonts w:asciiTheme="minorHAnsi" w:hAnsiTheme="minorHAnsi" w:cstheme="minorHAnsi"/>
          <w:szCs w:val="22"/>
        </w:rPr>
        <w:t xml:space="preserve">An </w:t>
      </w:r>
      <w:r w:rsidR="002E053F" w:rsidRPr="000D1909">
        <w:rPr>
          <w:rFonts w:asciiTheme="minorHAnsi" w:hAnsiTheme="minorHAnsi" w:cstheme="minorHAnsi"/>
          <w:szCs w:val="22"/>
        </w:rPr>
        <w:t xml:space="preserve">employee </w:t>
      </w:r>
      <w:r w:rsidR="00435237" w:rsidRPr="000D1909">
        <w:rPr>
          <w:rFonts w:asciiTheme="minorHAnsi" w:hAnsiTheme="minorHAnsi" w:cstheme="minorHAnsi"/>
          <w:szCs w:val="22"/>
        </w:rPr>
        <w:t>including casual and part</w:t>
      </w:r>
      <w:r w:rsidR="00807C1C" w:rsidRPr="000D1909">
        <w:rPr>
          <w:rFonts w:asciiTheme="minorHAnsi" w:hAnsiTheme="minorHAnsi" w:cstheme="minorHAnsi"/>
          <w:szCs w:val="22"/>
        </w:rPr>
        <w:t>-</w:t>
      </w:r>
      <w:r w:rsidR="00435237" w:rsidRPr="000D1909">
        <w:rPr>
          <w:rFonts w:asciiTheme="minorHAnsi" w:hAnsiTheme="minorHAnsi" w:cstheme="minorHAnsi"/>
          <w:szCs w:val="22"/>
        </w:rPr>
        <w:t>time employees</w:t>
      </w:r>
      <w:r w:rsidR="00E03017">
        <w:rPr>
          <w:rFonts w:asciiTheme="minorHAnsi" w:hAnsiTheme="minorHAnsi" w:cstheme="minorHAnsi"/>
          <w:szCs w:val="22"/>
        </w:rPr>
        <w:t>,</w:t>
      </w:r>
      <w:r w:rsidRPr="000D1909">
        <w:rPr>
          <w:rFonts w:asciiTheme="minorHAnsi" w:hAnsiTheme="minorHAnsi" w:cstheme="minorHAnsi"/>
          <w:szCs w:val="22"/>
        </w:rPr>
        <w:t xml:space="preserve"> </w:t>
      </w:r>
      <w:r w:rsidR="002F430A" w:rsidRPr="000D1909">
        <w:rPr>
          <w:rFonts w:asciiTheme="minorHAnsi" w:hAnsiTheme="minorHAnsi" w:cstheme="minorHAnsi"/>
          <w:szCs w:val="22"/>
        </w:rPr>
        <w:t>is entitled</w:t>
      </w:r>
      <w:r w:rsidRPr="000D1909">
        <w:rPr>
          <w:rFonts w:asciiTheme="minorHAnsi" w:hAnsiTheme="minorHAnsi" w:cstheme="minorHAnsi"/>
          <w:szCs w:val="22"/>
        </w:rPr>
        <w:t xml:space="preserve"> to </w:t>
      </w:r>
      <w:r w:rsidR="00900D9E" w:rsidRPr="000D1909">
        <w:rPr>
          <w:rFonts w:asciiTheme="minorHAnsi" w:hAnsiTheme="minorHAnsi" w:cstheme="minorHAnsi"/>
          <w:szCs w:val="22"/>
        </w:rPr>
        <w:t>10</w:t>
      </w:r>
      <w:r w:rsidRPr="000D1909">
        <w:rPr>
          <w:rFonts w:asciiTheme="minorHAnsi" w:hAnsiTheme="minorHAnsi" w:cstheme="minorHAnsi"/>
          <w:szCs w:val="22"/>
        </w:rPr>
        <w:t xml:space="preserve"> days per year</w:t>
      </w:r>
      <w:r w:rsidR="0046033C" w:rsidRPr="000D1909">
        <w:rPr>
          <w:rFonts w:asciiTheme="minorHAnsi" w:hAnsiTheme="minorHAnsi" w:cstheme="minorHAnsi"/>
          <w:szCs w:val="22"/>
        </w:rPr>
        <w:t xml:space="preserve"> </w:t>
      </w:r>
      <w:r w:rsidR="004E13B1" w:rsidRPr="000D1909">
        <w:rPr>
          <w:rFonts w:asciiTheme="minorHAnsi" w:hAnsiTheme="minorHAnsi" w:cstheme="minorHAnsi"/>
          <w:szCs w:val="22"/>
        </w:rPr>
        <w:t>o</w:t>
      </w:r>
      <w:r w:rsidRPr="000D1909">
        <w:rPr>
          <w:rFonts w:asciiTheme="minorHAnsi" w:hAnsiTheme="minorHAnsi" w:cstheme="minorHAnsi"/>
          <w:szCs w:val="22"/>
        </w:rPr>
        <w:t>f paid leave to deal with family and</w:t>
      </w:r>
      <w:r w:rsidR="004E13B1" w:rsidRPr="000D1909">
        <w:rPr>
          <w:rFonts w:asciiTheme="minorHAnsi" w:hAnsiTheme="minorHAnsi" w:cstheme="minorHAnsi"/>
          <w:szCs w:val="22"/>
        </w:rPr>
        <w:t xml:space="preserve"> </w:t>
      </w:r>
      <w:r w:rsidRPr="000D1909">
        <w:rPr>
          <w:rFonts w:asciiTheme="minorHAnsi" w:hAnsiTheme="minorHAnsi" w:cstheme="minorHAnsi"/>
          <w:szCs w:val="22"/>
        </w:rPr>
        <w:t>domestic violence.</w:t>
      </w:r>
      <w:r w:rsidR="002F430A" w:rsidRPr="000D1909">
        <w:rPr>
          <w:rFonts w:asciiTheme="minorHAnsi" w:hAnsiTheme="minorHAnsi" w:cstheme="minorHAnsi"/>
          <w:szCs w:val="22"/>
        </w:rPr>
        <w:t xml:space="preserve"> Leave may be taken as single, consecutive or </w:t>
      </w:r>
      <w:r w:rsidR="00EB03AC" w:rsidRPr="000D1909">
        <w:rPr>
          <w:rFonts w:asciiTheme="minorHAnsi" w:hAnsiTheme="minorHAnsi" w:cstheme="minorHAnsi"/>
          <w:szCs w:val="22"/>
        </w:rPr>
        <w:t>part days</w:t>
      </w:r>
      <w:r w:rsidR="002F430A" w:rsidRPr="000D1909">
        <w:rPr>
          <w:rFonts w:asciiTheme="minorHAnsi" w:hAnsiTheme="minorHAnsi" w:cstheme="minorHAnsi"/>
          <w:szCs w:val="22"/>
        </w:rPr>
        <w:t xml:space="preserve"> by agreement.</w:t>
      </w:r>
      <w:r w:rsidR="002E053F" w:rsidRPr="000D1909">
        <w:rPr>
          <w:rFonts w:asciiTheme="minorHAnsi" w:hAnsiTheme="minorHAnsi" w:cstheme="minorHAnsi"/>
          <w:szCs w:val="22"/>
        </w:rPr>
        <w:t xml:space="preserve"> Leave does not accumulate from year to year.</w:t>
      </w:r>
    </w:p>
    <w:p w14:paraId="16189B62" w14:textId="77777777" w:rsidR="00EB03AC" w:rsidRDefault="00EB03AC" w:rsidP="00E03017">
      <w:pPr>
        <w:pStyle w:val="Level2Legal"/>
        <w:numPr>
          <w:ilvl w:val="0"/>
          <w:numId w:val="0"/>
        </w:numPr>
        <w:spacing w:after="0"/>
        <w:ind w:left="720" w:hanging="720"/>
        <w:jc w:val="both"/>
        <w:rPr>
          <w:rFonts w:asciiTheme="minorHAnsi" w:hAnsiTheme="minorHAnsi" w:cstheme="minorHAnsi"/>
        </w:rPr>
      </w:pPr>
    </w:p>
    <w:p w14:paraId="219548D9" w14:textId="36668567" w:rsidR="00894CED" w:rsidRPr="000D1909" w:rsidRDefault="00894CED" w:rsidP="00E03017">
      <w:pPr>
        <w:pStyle w:val="Level2Legal"/>
        <w:numPr>
          <w:ilvl w:val="0"/>
          <w:numId w:val="0"/>
        </w:numPr>
        <w:spacing w:after="0"/>
        <w:ind w:left="720" w:hanging="720"/>
        <w:jc w:val="both"/>
        <w:rPr>
          <w:rFonts w:asciiTheme="minorHAnsi" w:hAnsiTheme="minorHAnsi" w:cstheme="minorHAnsi"/>
        </w:rPr>
      </w:pPr>
      <w:r w:rsidRPr="000D1909">
        <w:rPr>
          <w:rFonts w:asciiTheme="minorHAnsi" w:hAnsiTheme="minorHAnsi" w:cstheme="minorHAnsi"/>
        </w:rPr>
        <w:t>An employee may take leave to deal with family and domestic violence if the employee:</w:t>
      </w:r>
    </w:p>
    <w:p w14:paraId="77C10216" w14:textId="0D69FE73" w:rsidR="00894CED" w:rsidRPr="000D1909" w:rsidRDefault="00894CED" w:rsidP="00FD7C3D">
      <w:pPr>
        <w:pStyle w:val="Level3Legal"/>
        <w:numPr>
          <w:ilvl w:val="0"/>
          <w:numId w:val="6"/>
        </w:numPr>
        <w:spacing w:after="0"/>
        <w:ind w:left="360"/>
        <w:jc w:val="both"/>
        <w:rPr>
          <w:rFonts w:asciiTheme="minorHAnsi" w:hAnsiTheme="minorHAnsi" w:cstheme="minorHAnsi"/>
          <w:sz w:val="22"/>
          <w:szCs w:val="22"/>
        </w:rPr>
      </w:pPr>
      <w:r w:rsidRPr="000D1909">
        <w:rPr>
          <w:rFonts w:asciiTheme="minorHAnsi" w:hAnsiTheme="minorHAnsi" w:cstheme="minorHAnsi"/>
          <w:sz w:val="22"/>
          <w:szCs w:val="22"/>
        </w:rPr>
        <w:t>is experiencing family and domestic violence; and</w:t>
      </w:r>
    </w:p>
    <w:p w14:paraId="75AFAB49" w14:textId="5F2A7228" w:rsidR="00E07A1E" w:rsidRPr="000D1909" w:rsidRDefault="00894CED" w:rsidP="00FD7C3D">
      <w:pPr>
        <w:pStyle w:val="Level3Legal"/>
        <w:numPr>
          <w:ilvl w:val="0"/>
          <w:numId w:val="6"/>
        </w:numPr>
        <w:spacing w:after="0"/>
        <w:ind w:left="360"/>
        <w:jc w:val="both"/>
        <w:rPr>
          <w:rFonts w:asciiTheme="minorHAnsi" w:hAnsiTheme="minorHAnsi" w:cstheme="minorHAnsi"/>
          <w:sz w:val="22"/>
          <w:szCs w:val="22"/>
        </w:rPr>
      </w:pPr>
      <w:r w:rsidRPr="000D1909">
        <w:rPr>
          <w:rFonts w:asciiTheme="minorHAnsi" w:hAnsiTheme="minorHAnsi" w:cstheme="minorHAnsi"/>
          <w:sz w:val="22"/>
          <w:szCs w:val="22"/>
        </w:rPr>
        <w:t>needs to do something to deal with the impact of the family and domestic violence</w:t>
      </w:r>
      <w:r w:rsidR="002F430A" w:rsidRPr="000D1909">
        <w:rPr>
          <w:rFonts w:asciiTheme="minorHAnsi" w:hAnsiTheme="minorHAnsi" w:cstheme="minorHAnsi"/>
          <w:sz w:val="22"/>
          <w:szCs w:val="22"/>
        </w:rPr>
        <w:t xml:space="preserve"> </w:t>
      </w:r>
      <w:proofErr w:type="gramStart"/>
      <w:r w:rsidR="002F430A" w:rsidRPr="000D1909">
        <w:rPr>
          <w:rFonts w:asciiTheme="minorHAnsi" w:hAnsiTheme="minorHAnsi" w:cstheme="minorHAnsi"/>
          <w:sz w:val="22"/>
          <w:szCs w:val="22"/>
        </w:rPr>
        <w:t>and;</w:t>
      </w:r>
      <w:proofErr w:type="gramEnd"/>
    </w:p>
    <w:p w14:paraId="0CCF2D51" w14:textId="17657412" w:rsidR="00E07A1E" w:rsidRPr="000D1909" w:rsidRDefault="00894CED" w:rsidP="00FD7C3D">
      <w:pPr>
        <w:pStyle w:val="Level3Legal"/>
        <w:numPr>
          <w:ilvl w:val="0"/>
          <w:numId w:val="6"/>
        </w:numPr>
        <w:spacing w:after="0"/>
        <w:ind w:left="360"/>
        <w:jc w:val="both"/>
        <w:rPr>
          <w:rFonts w:asciiTheme="minorHAnsi" w:hAnsiTheme="minorHAnsi" w:cstheme="minorHAnsi"/>
          <w:sz w:val="22"/>
          <w:szCs w:val="22"/>
        </w:rPr>
      </w:pPr>
      <w:r w:rsidRPr="000D1909">
        <w:rPr>
          <w:rFonts w:asciiTheme="minorHAnsi" w:hAnsiTheme="minorHAnsi" w:cstheme="minorHAnsi"/>
          <w:sz w:val="22"/>
          <w:szCs w:val="22"/>
        </w:rPr>
        <w:t>it is impractical for the employee to do so outside their ordinary hours of work.</w:t>
      </w:r>
    </w:p>
    <w:p w14:paraId="251FE511" w14:textId="072161BD" w:rsidR="00E07A1E" w:rsidRDefault="00E07A1E" w:rsidP="00E03017">
      <w:pPr>
        <w:pStyle w:val="Level3Legal"/>
        <w:numPr>
          <w:ilvl w:val="0"/>
          <w:numId w:val="0"/>
        </w:numPr>
        <w:jc w:val="both"/>
        <w:rPr>
          <w:rFonts w:asciiTheme="minorHAnsi" w:hAnsiTheme="minorHAnsi" w:cstheme="minorHAnsi"/>
          <w:sz w:val="22"/>
          <w:szCs w:val="22"/>
        </w:rPr>
      </w:pPr>
    </w:p>
    <w:p w14:paraId="797B54D7" w14:textId="7BABB6B0" w:rsidR="002E053F" w:rsidRPr="000D1909" w:rsidRDefault="006275FD" w:rsidP="006275FD">
      <w:pPr>
        <w:pStyle w:val="Level3Legal"/>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Examples of reasons an employee may need leave is to attend </w:t>
      </w:r>
      <w:r w:rsidR="002E053F" w:rsidRPr="000D1909">
        <w:rPr>
          <w:rFonts w:asciiTheme="minorHAnsi" w:hAnsiTheme="minorHAnsi" w:cstheme="minorHAnsi"/>
          <w:sz w:val="22"/>
          <w:szCs w:val="22"/>
        </w:rPr>
        <w:t xml:space="preserve">appointments with medical, legal, financial or legal professionals </w:t>
      </w:r>
      <w:r>
        <w:rPr>
          <w:rFonts w:asciiTheme="minorHAnsi" w:hAnsiTheme="minorHAnsi" w:cstheme="minorHAnsi"/>
          <w:sz w:val="22"/>
          <w:szCs w:val="22"/>
        </w:rPr>
        <w:t>or attend court hearings or meetings with police.</w:t>
      </w:r>
    </w:p>
    <w:p w14:paraId="6D809DB2" w14:textId="061C8297" w:rsidR="00B53243" w:rsidRPr="000D1909" w:rsidRDefault="00D131DE" w:rsidP="00E03017">
      <w:pPr>
        <w:jc w:val="both"/>
        <w:rPr>
          <w:rFonts w:asciiTheme="minorHAnsi" w:hAnsiTheme="minorHAnsi" w:cstheme="minorHAnsi"/>
          <w:b/>
          <w:bCs/>
        </w:rPr>
      </w:pPr>
      <w:r w:rsidRPr="000D1909">
        <w:rPr>
          <w:rFonts w:asciiTheme="minorHAnsi" w:hAnsiTheme="minorHAnsi" w:cstheme="minorHAnsi"/>
          <w:b/>
          <w:bCs/>
          <w:lang w:val="en-GB"/>
        </w:rPr>
        <w:t>Applying for Family and Domestic Violence Leave</w:t>
      </w:r>
    </w:p>
    <w:p w14:paraId="350EA84B" w14:textId="6813AC9A" w:rsidR="00894CED" w:rsidRPr="000D1909" w:rsidRDefault="00894CED" w:rsidP="00E03017">
      <w:pPr>
        <w:pStyle w:val="Level2Legal"/>
        <w:numPr>
          <w:ilvl w:val="0"/>
          <w:numId w:val="0"/>
        </w:numPr>
        <w:spacing w:after="0"/>
        <w:jc w:val="both"/>
        <w:rPr>
          <w:rFonts w:asciiTheme="minorHAnsi" w:hAnsiTheme="minorHAnsi" w:cstheme="minorHAnsi"/>
          <w:szCs w:val="22"/>
        </w:rPr>
      </w:pPr>
      <w:r w:rsidRPr="000D1909">
        <w:rPr>
          <w:rFonts w:asciiTheme="minorHAnsi" w:hAnsiTheme="minorHAnsi" w:cstheme="minorHAnsi"/>
          <w:szCs w:val="22"/>
        </w:rPr>
        <w:t>An employee must give the Company notice of the taking of leave</w:t>
      </w:r>
      <w:r w:rsidR="002F430A" w:rsidRPr="000D1909">
        <w:rPr>
          <w:rFonts w:asciiTheme="minorHAnsi" w:hAnsiTheme="minorHAnsi" w:cstheme="minorHAnsi"/>
          <w:szCs w:val="22"/>
        </w:rPr>
        <w:t xml:space="preserve"> </w:t>
      </w:r>
      <w:r w:rsidRPr="000D1909">
        <w:rPr>
          <w:rFonts w:asciiTheme="minorHAnsi" w:hAnsiTheme="minorHAnsi" w:cstheme="minorHAnsi"/>
          <w:szCs w:val="22"/>
        </w:rPr>
        <w:t>as soon as practicable which may be at a</w:t>
      </w:r>
      <w:r w:rsidR="002F430A" w:rsidRPr="000D1909">
        <w:rPr>
          <w:rFonts w:asciiTheme="minorHAnsi" w:hAnsiTheme="minorHAnsi" w:cstheme="minorHAnsi"/>
          <w:szCs w:val="22"/>
        </w:rPr>
        <w:t xml:space="preserve"> time</w:t>
      </w:r>
      <w:r w:rsidR="00E93AB7" w:rsidRPr="000D1909">
        <w:rPr>
          <w:rFonts w:asciiTheme="minorHAnsi" w:hAnsiTheme="minorHAnsi" w:cstheme="minorHAnsi"/>
          <w:szCs w:val="22"/>
        </w:rPr>
        <w:t xml:space="preserve"> </w:t>
      </w:r>
      <w:r w:rsidRPr="000D1909">
        <w:rPr>
          <w:rFonts w:asciiTheme="minorHAnsi" w:hAnsiTheme="minorHAnsi" w:cstheme="minorHAnsi"/>
          <w:szCs w:val="22"/>
        </w:rPr>
        <w:t>after the period of leave has started</w:t>
      </w:r>
      <w:r w:rsidR="002F430A" w:rsidRPr="000D1909">
        <w:rPr>
          <w:rFonts w:asciiTheme="minorHAnsi" w:hAnsiTheme="minorHAnsi" w:cstheme="minorHAnsi"/>
          <w:szCs w:val="22"/>
        </w:rPr>
        <w:t xml:space="preserve">. In addition, at the time of giving notice, the employee </w:t>
      </w:r>
      <w:r w:rsidRPr="000D1909">
        <w:rPr>
          <w:rFonts w:asciiTheme="minorHAnsi" w:hAnsiTheme="minorHAnsi" w:cstheme="minorHAnsi"/>
          <w:szCs w:val="22"/>
        </w:rPr>
        <w:t>must advise the</w:t>
      </w:r>
      <w:r w:rsidR="002F430A" w:rsidRPr="000D1909">
        <w:rPr>
          <w:rFonts w:asciiTheme="minorHAnsi" w:hAnsiTheme="minorHAnsi" w:cstheme="minorHAnsi"/>
          <w:szCs w:val="22"/>
        </w:rPr>
        <w:t xml:space="preserve"> Company</w:t>
      </w:r>
      <w:r w:rsidRPr="000D1909">
        <w:rPr>
          <w:rFonts w:asciiTheme="minorHAnsi" w:hAnsiTheme="minorHAnsi" w:cstheme="minorHAnsi"/>
          <w:szCs w:val="22"/>
        </w:rPr>
        <w:t xml:space="preserve"> of the period, or expected period, of the leave.</w:t>
      </w:r>
    </w:p>
    <w:p w14:paraId="02F2D480" w14:textId="77777777" w:rsidR="001D38A3" w:rsidRPr="000D1909" w:rsidRDefault="001D38A3" w:rsidP="00E03017">
      <w:pPr>
        <w:pStyle w:val="Level2Legal"/>
        <w:numPr>
          <w:ilvl w:val="0"/>
          <w:numId w:val="0"/>
        </w:numPr>
        <w:spacing w:after="0"/>
        <w:jc w:val="both"/>
        <w:rPr>
          <w:rFonts w:asciiTheme="minorHAnsi" w:hAnsiTheme="minorHAnsi" w:cstheme="minorHAnsi"/>
          <w:szCs w:val="22"/>
        </w:rPr>
      </w:pPr>
    </w:p>
    <w:p w14:paraId="6FFBC8F6" w14:textId="299F5DA1" w:rsidR="00AB3362" w:rsidRPr="000D1909" w:rsidRDefault="008873F4" w:rsidP="00E03017">
      <w:pPr>
        <w:pStyle w:val="Level2Legal"/>
        <w:numPr>
          <w:ilvl w:val="0"/>
          <w:numId w:val="0"/>
        </w:numPr>
        <w:jc w:val="both"/>
        <w:rPr>
          <w:rFonts w:asciiTheme="minorHAnsi" w:hAnsiTheme="minorHAnsi" w:cstheme="minorHAnsi"/>
        </w:rPr>
      </w:pPr>
      <w:r w:rsidRPr="000D1909">
        <w:rPr>
          <w:rFonts w:asciiTheme="minorHAnsi" w:hAnsiTheme="minorHAnsi" w:cstheme="minorHAnsi"/>
          <w:szCs w:val="22"/>
        </w:rPr>
        <w:t>E</w:t>
      </w:r>
      <w:r w:rsidR="00894CED" w:rsidRPr="000D1909">
        <w:rPr>
          <w:rFonts w:asciiTheme="minorHAnsi" w:hAnsiTheme="minorHAnsi" w:cstheme="minorHAnsi"/>
          <w:szCs w:val="22"/>
        </w:rPr>
        <w:t xml:space="preserve">vidence </w:t>
      </w:r>
      <w:r w:rsidR="00D97173" w:rsidRPr="000D1909">
        <w:rPr>
          <w:rFonts w:asciiTheme="minorHAnsi" w:hAnsiTheme="minorHAnsi" w:cstheme="minorHAnsi"/>
          <w:szCs w:val="22"/>
        </w:rPr>
        <w:t xml:space="preserve">to confirm that </w:t>
      </w:r>
      <w:r w:rsidR="00894CED" w:rsidRPr="000D1909">
        <w:rPr>
          <w:rFonts w:asciiTheme="minorHAnsi" w:hAnsiTheme="minorHAnsi" w:cstheme="minorHAnsi"/>
          <w:szCs w:val="22"/>
        </w:rPr>
        <w:t xml:space="preserve">the leave is taken for the purpose of dealing with a matter stemming from the impact of </w:t>
      </w:r>
      <w:r w:rsidR="000B610E" w:rsidRPr="000D1909">
        <w:rPr>
          <w:rFonts w:asciiTheme="minorHAnsi" w:hAnsiTheme="minorHAnsi" w:cstheme="minorHAnsi"/>
          <w:szCs w:val="22"/>
        </w:rPr>
        <w:t xml:space="preserve">family and </w:t>
      </w:r>
      <w:r w:rsidR="00894CED" w:rsidRPr="000D1909">
        <w:rPr>
          <w:rFonts w:asciiTheme="minorHAnsi" w:hAnsiTheme="minorHAnsi" w:cstheme="minorHAnsi"/>
          <w:szCs w:val="22"/>
        </w:rPr>
        <w:t>domestic violence</w:t>
      </w:r>
      <w:r w:rsidRPr="000D1909">
        <w:rPr>
          <w:rFonts w:asciiTheme="minorHAnsi" w:hAnsiTheme="minorHAnsi" w:cstheme="minorHAnsi"/>
          <w:szCs w:val="22"/>
        </w:rPr>
        <w:t xml:space="preserve"> may be requested</w:t>
      </w:r>
      <w:r w:rsidR="00EA022B" w:rsidRPr="000D1909">
        <w:rPr>
          <w:rFonts w:asciiTheme="minorHAnsi" w:hAnsiTheme="minorHAnsi" w:cstheme="minorHAnsi"/>
          <w:szCs w:val="22"/>
        </w:rPr>
        <w:t>.</w:t>
      </w:r>
    </w:p>
    <w:p w14:paraId="71240828" w14:textId="0DD6D6F4" w:rsidR="001D38A3" w:rsidRPr="000D1909" w:rsidRDefault="001D38A3" w:rsidP="00E03017">
      <w:pPr>
        <w:jc w:val="both"/>
        <w:rPr>
          <w:rFonts w:asciiTheme="minorHAnsi" w:hAnsiTheme="minorHAnsi" w:cstheme="minorHAnsi"/>
          <w:lang w:val="en-GB"/>
        </w:rPr>
      </w:pPr>
      <w:r w:rsidRPr="000D1909">
        <w:rPr>
          <w:rFonts w:asciiTheme="minorHAnsi" w:hAnsiTheme="minorHAnsi" w:cstheme="minorHAnsi"/>
          <w:lang w:val="en-GB"/>
        </w:rPr>
        <w:t xml:space="preserve">Leave entitlements related to </w:t>
      </w:r>
      <w:r w:rsidR="0058669E" w:rsidRPr="000D1909">
        <w:rPr>
          <w:rFonts w:asciiTheme="minorHAnsi" w:hAnsiTheme="minorHAnsi" w:cstheme="minorHAnsi"/>
          <w:lang w:val="en-GB"/>
        </w:rPr>
        <w:t>F</w:t>
      </w:r>
      <w:r w:rsidRPr="000D1909">
        <w:rPr>
          <w:rFonts w:asciiTheme="minorHAnsi" w:hAnsiTheme="minorHAnsi" w:cstheme="minorHAnsi"/>
          <w:lang w:val="en-GB"/>
        </w:rPr>
        <w:t>amily and Domestic Violence Leave will not be display</w:t>
      </w:r>
      <w:r w:rsidR="00EA022B" w:rsidRPr="000D1909">
        <w:rPr>
          <w:rFonts w:asciiTheme="minorHAnsi" w:hAnsiTheme="minorHAnsi" w:cstheme="minorHAnsi"/>
          <w:lang w:val="en-GB"/>
        </w:rPr>
        <w:t>ed</w:t>
      </w:r>
      <w:r w:rsidRPr="000D1909">
        <w:rPr>
          <w:rFonts w:asciiTheme="minorHAnsi" w:hAnsiTheme="minorHAnsi" w:cstheme="minorHAnsi"/>
          <w:lang w:val="en-GB"/>
        </w:rPr>
        <w:t xml:space="preserve"> on an employee’s payslip.</w:t>
      </w:r>
      <w:r w:rsidR="001E4793" w:rsidRPr="000D1909">
        <w:rPr>
          <w:rFonts w:asciiTheme="minorHAnsi" w:hAnsiTheme="minorHAnsi" w:cstheme="minorHAnsi"/>
          <w:lang w:val="en-GB"/>
        </w:rPr>
        <w:t xml:space="preserve"> </w:t>
      </w:r>
      <w:r w:rsidR="00FC754B" w:rsidRPr="000D1909">
        <w:rPr>
          <w:rFonts w:asciiTheme="minorHAnsi" w:hAnsiTheme="minorHAnsi" w:cstheme="minorHAnsi"/>
          <w:lang w:val="en-GB"/>
        </w:rPr>
        <w:t>A</w:t>
      </w:r>
      <w:r w:rsidR="00144DB3" w:rsidRPr="000D1909">
        <w:rPr>
          <w:rFonts w:asciiTheme="minorHAnsi" w:hAnsiTheme="minorHAnsi" w:cstheme="minorHAnsi"/>
          <w:lang w:val="en-GB"/>
        </w:rPr>
        <w:t xml:space="preserve">n alternative </w:t>
      </w:r>
      <w:r w:rsidR="00FC754B" w:rsidRPr="000D1909">
        <w:rPr>
          <w:rFonts w:asciiTheme="minorHAnsi" w:hAnsiTheme="minorHAnsi" w:cstheme="minorHAnsi"/>
          <w:lang w:val="en-GB"/>
        </w:rPr>
        <w:t>reference will be displayed for privacy reasons.</w:t>
      </w:r>
    </w:p>
    <w:p w14:paraId="0E24B9AF" w14:textId="344D31EF" w:rsidR="007E13C0" w:rsidRPr="000D1909" w:rsidRDefault="006710CE" w:rsidP="00E03017">
      <w:pPr>
        <w:jc w:val="both"/>
        <w:rPr>
          <w:rFonts w:asciiTheme="minorHAnsi" w:hAnsiTheme="minorHAnsi" w:cstheme="minorHAnsi"/>
          <w:lang w:val="en-GB"/>
        </w:rPr>
      </w:pPr>
      <w:r w:rsidRPr="000D1909">
        <w:rPr>
          <w:rFonts w:asciiTheme="minorHAnsi" w:hAnsiTheme="minorHAnsi" w:cstheme="minorHAnsi"/>
          <w:lang w:val="en-GB"/>
        </w:rPr>
        <w:lastRenderedPageBreak/>
        <w:t>Employees may also access personal leave, annual leave, long service leave and unpaid leave in line with Company Policy.</w:t>
      </w:r>
      <w:r w:rsidR="0095771B" w:rsidRPr="000D1909">
        <w:rPr>
          <w:rFonts w:asciiTheme="minorHAnsi" w:hAnsiTheme="minorHAnsi" w:cstheme="minorHAnsi"/>
          <w:lang w:val="en-GB"/>
        </w:rPr>
        <w:t xml:space="preserve"> Flexible Working Arrangements may also be available to employees affected by family and domestic violence.</w:t>
      </w:r>
    </w:p>
    <w:p w14:paraId="0D2648A5" w14:textId="7DF2C34A" w:rsidR="00C86D13" w:rsidRPr="000D1909" w:rsidRDefault="00C86D13" w:rsidP="00E03017">
      <w:pPr>
        <w:pStyle w:val="Level2Legal"/>
        <w:numPr>
          <w:ilvl w:val="0"/>
          <w:numId w:val="0"/>
        </w:numPr>
        <w:ind w:left="720" w:hanging="720"/>
        <w:jc w:val="both"/>
        <w:rPr>
          <w:rFonts w:asciiTheme="minorHAnsi" w:hAnsiTheme="minorHAnsi" w:cstheme="minorHAnsi"/>
          <w:b/>
          <w:szCs w:val="22"/>
          <w:lang w:eastAsia="en-AU"/>
        </w:rPr>
      </w:pPr>
      <w:r w:rsidRPr="000D1909">
        <w:rPr>
          <w:rFonts w:asciiTheme="minorHAnsi" w:hAnsiTheme="minorHAnsi" w:cstheme="minorHAnsi"/>
          <w:b/>
          <w:szCs w:val="22"/>
          <w:lang w:eastAsia="en-AU"/>
        </w:rPr>
        <w:t xml:space="preserve">Support </w:t>
      </w:r>
    </w:p>
    <w:p w14:paraId="23F3C5D4" w14:textId="7505C9EB" w:rsidR="00E07A1E" w:rsidRPr="000D1909" w:rsidRDefault="00717207" w:rsidP="00E03017">
      <w:pPr>
        <w:jc w:val="both"/>
        <w:rPr>
          <w:rFonts w:asciiTheme="minorHAnsi" w:hAnsiTheme="minorHAnsi" w:cstheme="minorHAnsi"/>
          <w:szCs w:val="22"/>
        </w:rPr>
      </w:pPr>
      <w:r w:rsidRPr="000D1909">
        <w:rPr>
          <w:rFonts w:asciiTheme="minorHAnsi" w:hAnsiTheme="minorHAnsi" w:cstheme="minorHAnsi"/>
          <w:lang w:val="en-GB"/>
        </w:rPr>
        <w:t xml:space="preserve">Employees </w:t>
      </w:r>
      <w:r w:rsidR="00894CED" w:rsidRPr="000D1909">
        <w:rPr>
          <w:rFonts w:asciiTheme="minorHAnsi" w:hAnsiTheme="minorHAnsi" w:cstheme="minorHAnsi"/>
          <w:szCs w:val="22"/>
        </w:rPr>
        <w:t xml:space="preserve">may access </w:t>
      </w:r>
      <w:r w:rsidR="00243B11" w:rsidRPr="000D1909">
        <w:rPr>
          <w:rFonts w:asciiTheme="minorHAnsi" w:hAnsiTheme="minorHAnsi" w:cstheme="minorHAnsi"/>
          <w:szCs w:val="22"/>
        </w:rPr>
        <w:t>the C</w:t>
      </w:r>
      <w:r w:rsidR="00FF0BAF" w:rsidRPr="000D1909">
        <w:rPr>
          <w:rFonts w:asciiTheme="minorHAnsi" w:hAnsiTheme="minorHAnsi" w:cstheme="minorHAnsi"/>
          <w:szCs w:val="22"/>
        </w:rPr>
        <w:t xml:space="preserve">ompany </w:t>
      </w:r>
      <w:r w:rsidR="00852DC1" w:rsidRPr="000D1909">
        <w:rPr>
          <w:rFonts w:asciiTheme="minorHAnsi" w:hAnsiTheme="minorHAnsi" w:cstheme="minorHAnsi"/>
          <w:szCs w:val="22"/>
        </w:rPr>
        <w:t>Employee Assistance Provider (EAP)</w:t>
      </w:r>
      <w:r w:rsidR="00F2035A" w:rsidRPr="000D1909">
        <w:rPr>
          <w:rFonts w:asciiTheme="minorHAnsi" w:hAnsiTheme="minorHAnsi" w:cstheme="minorHAnsi"/>
          <w:szCs w:val="22"/>
        </w:rPr>
        <w:t>.</w:t>
      </w:r>
      <w:r w:rsidR="006710CE" w:rsidRPr="000D1909">
        <w:rPr>
          <w:rFonts w:asciiTheme="minorHAnsi" w:hAnsiTheme="minorHAnsi" w:cstheme="minorHAnsi"/>
          <w:szCs w:val="22"/>
        </w:rPr>
        <w:t xml:space="preserve"> In addition, </w:t>
      </w:r>
      <w:r w:rsidR="0095771B" w:rsidRPr="000D1909">
        <w:rPr>
          <w:rFonts w:asciiTheme="minorHAnsi" w:hAnsiTheme="minorHAnsi" w:cstheme="minorHAnsi"/>
          <w:szCs w:val="22"/>
        </w:rPr>
        <w:t>e</w:t>
      </w:r>
      <w:r w:rsidR="00E07A1E" w:rsidRPr="000D1909">
        <w:rPr>
          <w:rFonts w:asciiTheme="minorHAnsi" w:hAnsiTheme="minorHAnsi" w:cstheme="minorHAnsi"/>
          <w:szCs w:val="22"/>
        </w:rPr>
        <w:t>mployees may seek support from</w:t>
      </w:r>
      <w:r w:rsidR="00AF3CA3">
        <w:rPr>
          <w:rFonts w:asciiTheme="minorHAnsi" w:hAnsiTheme="minorHAnsi" w:cstheme="minorHAnsi"/>
          <w:szCs w:val="22"/>
        </w:rPr>
        <w:t>:</w:t>
      </w:r>
    </w:p>
    <w:p w14:paraId="7053AC7D" w14:textId="3CCF1DC9" w:rsidR="0071312A" w:rsidRPr="00AF3CA3" w:rsidRDefault="00F63BEA" w:rsidP="00FD7C3D">
      <w:pPr>
        <w:pStyle w:val="ListParagraph"/>
        <w:numPr>
          <w:ilvl w:val="0"/>
          <w:numId w:val="7"/>
        </w:numPr>
        <w:jc w:val="both"/>
        <w:rPr>
          <w:rFonts w:asciiTheme="minorHAnsi" w:hAnsiTheme="minorHAnsi" w:cstheme="minorHAnsi"/>
          <w:szCs w:val="22"/>
        </w:rPr>
      </w:pPr>
      <w:r w:rsidRPr="00AF3CA3">
        <w:rPr>
          <w:rFonts w:asciiTheme="minorHAnsi" w:hAnsiTheme="minorHAnsi" w:cstheme="minorHAnsi"/>
          <w:szCs w:val="22"/>
        </w:rPr>
        <w:t>Sexual Assault and Family Violence Centre</w:t>
      </w:r>
      <w:r w:rsidR="00E170D0">
        <w:rPr>
          <w:rFonts w:asciiTheme="minorHAnsi" w:hAnsiTheme="minorHAnsi" w:cstheme="minorHAnsi"/>
          <w:szCs w:val="22"/>
        </w:rPr>
        <w:t xml:space="preserve">, </w:t>
      </w:r>
      <w:r w:rsidR="0071312A" w:rsidRPr="00AF3CA3">
        <w:rPr>
          <w:rFonts w:asciiTheme="minorHAnsi" w:hAnsiTheme="minorHAnsi" w:cstheme="minorHAnsi"/>
          <w:szCs w:val="22"/>
        </w:rPr>
        <w:t>Geelong -</w:t>
      </w:r>
      <w:r w:rsidR="0095771B" w:rsidRPr="00AF3CA3">
        <w:rPr>
          <w:rFonts w:asciiTheme="minorHAnsi" w:hAnsiTheme="minorHAnsi" w:cstheme="minorHAnsi"/>
          <w:szCs w:val="22"/>
        </w:rPr>
        <w:t xml:space="preserve"> </w:t>
      </w:r>
      <w:r w:rsidR="007E36E5" w:rsidRPr="00AF3CA3">
        <w:rPr>
          <w:rFonts w:asciiTheme="minorHAnsi" w:hAnsiTheme="minorHAnsi" w:cstheme="minorHAnsi"/>
          <w:szCs w:val="22"/>
        </w:rPr>
        <w:t>1800 806 292</w:t>
      </w:r>
      <w:r w:rsidR="00E170D0">
        <w:rPr>
          <w:rFonts w:asciiTheme="minorHAnsi" w:hAnsiTheme="minorHAnsi" w:cstheme="minorHAnsi"/>
          <w:szCs w:val="22"/>
        </w:rPr>
        <w:t xml:space="preserve"> </w:t>
      </w:r>
      <w:hyperlink r:id="rId11" w:history="1">
        <w:r w:rsidR="0095771B" w:rsidRPr="00AF3CA3">
          <w:rPr>
            <w:rStyle w:val="Hyperlink"/>
            <w:rFonts w:asciiTheme="minorHAnsi" w:hAnsiTheme="minorHAnsi" w:cstheme="minorHAnsi"/>
            <w:szCs w:val="22"/>
          </w:rPr>
          <w:t>www.safvcentre.org.au</w:t>
        </w:r>
      </w:hyperlink>
    </w:p>
    <w:p w14:paraId="28384956" w14:textId="18688E61" w:rsidR="00086D31" w:rsidRPr="00AF3CA3" w:rsidRDefault="00086D31" w:rsidP="00FD7C3D">
      <w:pPr>
        <w:pStyle w:val="ListParagraph"/>
        <w:numPr>
          <w:ilvl w:val="0"/>
          <w:numId w:val="7"/>
        </w:numPr>
        <w:jc w:val="both"/>
        <w:rPr>
          <w:rFonts w:asciiTheme="minorHAnsi" w:hAnsiTheme="minorHAnsi" w:cstheme="minorHAnsi"/>
          <w:szCs w:val="22"/>
        </w:rPr>
      </w:pPr>
      <w:r w:rsidRPr="00AF3CA3">
        <w:rPr>
          <w:rFonts w:asciiTheme="minorHAnsi" w:hAnsiTheme="minorHAnsi" w:cstheme="minorHAnsi"/>
          <w:szCs w:val="22"/>
        </w:rPr>
        <w:t>1800 Respect</w:t>
      </w:r>
      <w:r w:rsidR="0095771B" w:rsidRPr="00AF3CA3">
        <w:rPr>
          <w:rFonts w:asciiTheme="minorHAnsi" w:hAnsiTheme="minorHAnsi" w:cstheme="minorHAnsi"/>
          <w:szCs w:val="22"/>
        </w:rPr>
        <w:t xml:space="preserve"> - </w:t>
      </w:r>
      <w:r w:rsidRPr="00AF3CA3">
        <w:rPr>
          <w:rFonts w:asciiTheme="minorHAnsi" w:hAnsiTheme="minorHAnsi" w:cstheme="minorHAnsi"/>
          <w:szCs w:val="22"/>
        </w:rPr>
        <w:t>1800 737 732</w:t>
      </w:r>
      <w:r w:rsidR="0071312A" w:rsidRPr="00AF3CA3">
        <w:rPr>
          <w:rFonts w:asciiTheme="minorHAnsi" w:hAnsiTheme="minorHAnsi" w:cstheme="minorHAnsi"/>
          <w:szCs w:val="22"/>
        </w:rPr>
        <w:t xml:space="preserve"> </w:t>
      </w:r>
      <w:hyperlink r:id="rId12" w:history="1">
        <w:r w:rsidR="004B382E" w:rsidRPr="005F7F72">
          <w:rPr>
            <w:rStyle w:val="Hyperlink"/>
            <w:rFonts w:asciiTheme="minorHAnsi" w:hAnsiTheme="minorHAnsi" w:cstheme="minorHAnsi"/>
            <w:szCs w:val="22"/>
          </w:rPr>
          <w:t>www.1800respect.org.au</w:t>
        </w:r>
      </w:hyperlink>
      <w:r w:rsidR="00A95E15" w:rsidRPr="00AF3CA3">
        <w:rPr>
          <w:rFonts w:asciiTheme="minorHAnsi" w:hAnsiTheme="minorHAnsi" w:cstheme="minorHAnsi"/>
          <w:szCs w:val="22"/>
        </w:rPr>
        <w:t xml:space="preserve"> </w:t>
      </w:r>
    </w:p>
    <w:p w14:paraId="31AC7E53" w14:textId="03DE7747" w:rsidR="00125029" w:rsidRPr="000D1909" w:rsidRDefault="00125029" w:rsidP="00E03017">
      <w:pPr>
        <w:spacing w:before="0" w:after="0"/>
        <w:jc w:val="both"/>
        <w:rPr>
          <w:rFonts w:asciiTheme="minorHAnsi" w:hAnsiTheme="minorHAnsi" w:cstheme="minorHAnsi"/>
          <w:szCs w:val="22"/>
        </w:rPr>
      </w:pPr>
    </w:p>
    <w:p w14:paraId="21A49B6E" w14:textId="43F1BD49" w:rsidR="00A11988" w:rsidRPr="000D1909" w:rsidRDefault="00A11988" w:rsidP="00603B86">
      <w:pPr>
        <w:spacing w:before="0" w:after="0"/>
        <w:jc w:val="both"/>
        <w:rPr>
          <w:rFonts w:asciiTheme="minorHAnsi" w:eastAsiaTheme="minorEastAsia" w:hAnsiTheme="minorHAnsi" w:cstheme="minorHAnsi"/>
          <w:bCs/>
          <w:color w:val="FF0000"/>
          <w:szCs w:val="22"/>
          <w:lang w:val="en-AU" w:eastAsia="en-AU"/>
        </w:rPr>
      </w:pPr>
      <w:r w:rsidRPr="000D1909">
        <w:rPr>
          <w:rFonts w:asciiTheme="minorHAnsi" w:hAnsiTheme="minorHAnsi" w:cstheme="minorHAnsi"/>
          <w:b/>
        </w:rPr>
        <w:t xml:space="preserve">Policy </w:t>
      </w:r>
      <w:r w:rsidR="000D1909" w:rsidRPr="000D1909">
        <w:rPr>
          <w:rFonts w:asciiTheme="minorHAnsi" w:hAnsiTheme="minorHAnsi" w:cstheme="minorHAnsi"/>
          <w:b/>
        </w:rPr>
        <w:t>Approver</w:t>
      </w:r>
      <w:r w:rsidR="00603B86">
        <w:rPr>
          <w:rFonts w:asciiTheme="minorHAnsi" w:hAnsiTheme="minorHAnsi" w:cstheme="minorHAnsi"/>
          <w:b/>
        </w:rPr>
        <w:t xml:space="preserve">: </w:t>
      </w:r>
      <w:r w:rsidR="00B00F5C" w:rsidRPr="000D1909">
        <w:rPr>
          <w:rFonts w:asciiTheme="minorHAnsi" w:eastAsiaTheme="minorEastAsia" w:hAnsiTheme="minorHAnsi" w:cstheme="minorHAnsi"/>
          <w:bCs/>
          <w:color w:val="FF0000"/>
          <w:szCs w:val="22"/>
          <w:lang w:val="en-AU" w:eastAsia="en-AU"/>
        </w:rPr>
        <w:t xml:space="preserve">Insert </w:t>
      </w:r>
      <w:r w:rsidR="005836DA" w:rsidRPr="000D1909">
        <w:rPr>
          <w:rFonts w:asciiTheme="minorHAnsi" w:eastAsiaTheme="minorEastAsia" w:hAnsiTheme="minorHAnsi" w:cstheme="minorHAnsi"/>
          <w:bCs/>
          <w:color w:val="FF0000"/>
          <w:szCs w:val="22"/>
          <w:lang w:val="en-AU" w:eastAsia="en-AU"/>
        </w:rPr>
        <w:t>Title</w:t>
      </w:r>
    </w:p>
    <w:p w14:paraId="6ECFF22B" w14:textId="77777777" w:rsidR="00D84EA3" w:rsidRPr="000D1909" w:rsidRDefault="00D84EA3" w:rsidP="00E03017">
      <w:pPr>
        <w:tabs>
          <w:tab w:val="left" w:pos="4253"/>
          <w:tab w:val="left" w:pos="5387"/>
        </w:tabs>
        <w:spacing w:before="0" w:after="0"/>
        <w:jc w:val="both"/>
        <w:rPr>
          <w:rFonts w:asciiTheme="minorHAnsi" w:hAnsiTheme="minorHAnsi" w:cstheme="minorHAnsi"/>
          <w:szCs w:val="22"/>
          <w:lang w:val="en-AU"/>
        </w:rPr>
      </w:pPr>
    </w:p>
    <w:sectPr w:rsidR="00D84EA3" w:rsidRPr="000D1909" w:rsidSect="00EF4D08">
      <w:headerReference w:type="default" r:id="rId13"/>
      <w:footerReference w:type="default" r:id="rId14"/>
      <w:footerReference w:type="first" r:id="rId15"/>
      <w:pgSz w:w="11900" w:h="16840"/>
      <w:pgMar w:top="1440" w:right="1440" w:bottom="1440" w:left="1440" w:header="432"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1BC8" w14:textId="77777777" w:rsidR="00EF4D08" w:rsidRDefault="00EF4D08" w:rsidP="00BE6CC7">
      <w:pPr>
        <w:spacing w:before="0" w:after="0"/>
      </w:pPr>
      <w:r>
        <w:separator/>
      </w:r>
    </w:p>
  </w:endnote>
  <w:endnote w:type="continuationSeparator" w:id="0">
    <w:p w14:paraId="7F8F0715" w14:textId="77777777" w:rsidR="00EF4D08" w:rsidRDefault="00EF4D08" w:rsidP="00BE6CC7">
      <w:pPr>
        <w:spacing w:before="0" w:after="0"/>
      </w:pPr>
      <w:r>
        <w:continuationSeparator/>
      </w:r>
    </w:p>
  </w:endnote>
  <w:endnote w:type="continuationNotice" w:id="1">
    <w:p w14:paraId="5002360D" w14:textId="77777777" w:rsidR="00EF4D08" w:rsidRDefault="00EF4D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Bidi"/>
        <w:sz w:val="16"/>
        <w:szCs w:val="16"/>
        <w:lang w:val="en-AU" w:eastAsia="en-AU"/>
      </w:rPr>
      <w:id w:val="-1777710321"/>
      <w:docPartObj>
        <w:docPartGallery w:val="Page Numbers (Top of Page)"/>
        <w:docPartUnique/>
      </w:docPartObj>
    </w:sdtPr>
    <w:sdtEndPr/>
    <w:sdtContent>
      <w:p w14:paraId="304E8037" w14:textId="63579FB2" w:rsidR="00762971" w:rsidRPr="00762971" w:rsidRDefault="00762971" w:rsidP="00762971">
        <w:pPr>
          <w:tabs>
            <w:tab w:val="right" w:pos="9000"/>
          </w:tabs>
          <w:spacing w:before="0" w:after="0" w:line="276" w:lineRule="auto"/>
          <w:rPr>
            <w:rFonts w:eastAsiaTheme="minorEastAsia" w:cstheme="minorBidi"/>
            <w:sz w:val="16"/>
            <w:szCs w:val="16"/>
            <w:lang w:val="en-AU" w:eastAsia="en-AU"/>
          </w:rPr>
        </w:pPr>
        <w:r w:rsidRPr="00762971">
          <w:rPr>
            <w:rFonts w:eastAsiaTheme="minorEastAsia" w:cstheme="minorBidi"/>
            <w:sz w:val="16"/>
            <w:szCs w:val="16"/>
            <w:lang w:val="en-AU" w:eastAsia="en-AU"/>
          </w:rPr>
          <w:tab/>
          <w:t xml:space="preserve">Name Page </w:t>
        </w:r>
        <w:r w:rsidRPr="00762971">
          <w:rPr>
            <w:rFonts w:eastAsiaTheme="minorEastAsia" w:cstheme="minorBidi"/>
            <w:sz w:val="16"/>
            <w:szCs w:val="16"/>
            <w:lang w:val="en-AU" w:eastAsia="en-AU"/>
          </w:rPr>
          <w:fldChar w:fldCharType="begin"/>
        </w:r>
        <w:r w:rsidRPr="00762971">
          <w:rPr>
            <w:rFonts w:eastAsiaTheme="minorEastAsia" w:cstheme="minorBidi"/>
            <w:sz w:val="16"/>
            <w:szCs w:val="16"/>
            <w:lang w:val="en-AU" w:eastAsia="en-AU"/>
          </w:rPr>
          <w:instrText xml:space="preserve"> PAGE </w:instrText>
        </w:r>
        <w:r w:rsidRPr="00762971">
          <w:rPr>
            <w:rFonts w:eastAsiaTheme="minorEastAsia" w:cstheme="minorBidi"/>
            <w:sz w:val="16"/>
            <w:szCs w:val="16"/>
            <w:lang w:val="en-AU" w:eastAsia="en-AU"/>
          </w:rPr>
          <w:fldChar w:fldCharType="separate"/>
        </w:r>
        <w:r w:rsidR="00E40BBF">
          <w:rPr>
            <w:rFonts w:eastAsiaTheme="minorEastAsia" w:cstheme="minorBidi"/>
            <w:noProof/>
            <w:sz w:val="16"/>
            <w:szCs w:val="16"/>
            <w:lang w:val="en-AU" w:eastAsia="en-AU"/>
          </w:rPr>
          <w:t>5</w:t>
        </w:r>
        <w:r w:rsidRPr="00762971">
          <w:rPr>
            <w:rFonts w:eastAsiaTheme="minorEastAsia" w:cstheme="minorBidi"/>
            <w:noProof/>
            <w:sz w:val="16"/>
            <w:szCs w:val="16"/>
            <w:lang w:val="en-AU" w:eastAsia="en-AU"/>
          </w:rPr>
          <w:fldChar w:fldCharType="end"/>
        </w:r>
        <w:r w:rsidRPr="00762971">
          <w:rPr>
            <w:rFonts w:eastAsiaTheme="minorEastAsia" w:cstheme="minorBidi"/>
            <w:sz w:val="16"/>
            <w:szCs w:val="16"/>
            <w:lang w:val="en-AU" w:eastAsia="en-AU"/>
          </w:rPr>
          <w:t xml:space="preserve"> of </w:t>
        </w:r>
        <w:r w:rsidRPr="00762971">
          <w:rPr>
            <w:rFonts w:eastAsiaTheme="minorEastAsia" w:cstheme="minorBidi"/>
            <w:sz w:val="16"/>
            <w:szCs w:val="16"/>
            <w:lang w:val="en-AU" w:eastAsia="en-AU"/>
          </w:rPr>
          <w:fldChar w:fldCharType="begin"/>
        </w:r>
        <w:r w:rsidRPr="00762971">
          <w:rPr>
            <w:rFonts w:eastAsiaTheme="minorEastAsia" w:cstheme="minorBidi"/>
            <w:sz w:val="16"/>
            <w:szCs w:val="16"/>
            <w:lang w:val="en-AU" w:eastAsia="en-AU"/>
          </w:rPr>
          <w:instrText xml:space="preserve"> NUMPAGES  </w:instrText>
        </w:r>
        <w:r w:rsidRPr="00762971">
          <w:rPr>
            <w:rFonts w:eastAsiaTheme="minorEastAsia" w:cstheme="minorBidi"/>
            <w:sz w:val="16"/>
            <w:szCs w:val="16"/>
            <w:lang w:val="en-AU" w:eastAsia="en-AU"/>
          </w:rPr>
          <w:fldChar w:fldCharType="separate"/>
        </w:r>
        <w:r w:rsidR="00E40BBF">
          <w:rPr>
            <w:rFonts w:eastAsiaTheme="minorEastAsia" w:cstheme="minorBidi"/>
            <w:noProof/>
            <w:sz w:val="16"/>
            <w:szCs w:val="16"/>
            <w:lang w:val="en-AU" w:eastAsia="en-AU"/>
          </w:rPr>
          <w:t>6</w:t>
        </w:r>
        <w:r w:rsidRPr="00762971">
          <w:rPr>
            <w:rFonts w:eastAsiaTheme="minorEastAsia" w:cstheme="minorBidi"/>
            <w:noProof/>
            <w:sz w:val="16"/>
            <w:szCs w:val="16"/>
            <w:lang w:val="en-AU" w:eastAsia="en-AU"/>
          </w:rPr>
          <w:fldChar w:fldCharType="end"/>
        </w:r>
      </w:p>
      <w:p w14:paraId="373D4FE4" w14:textId="521D9B71" w:rsidR="004E09E7" w:rsidRPr="00762971" w:rsidRDefault="00953851" w:rsidP="00762971">
        <w:pPr>
          <w:tabs>
            <w:tab w:val="center" w:pos="4513"/>
            <w:tab w:val="right" w:pos="9000"/>
            <w:tab w:val="right" w:pos="9026"/>
          </w:tabs>
          <w:spacing w:before="0" w:after="0"/>
          <w:rPr>
            <w:rFonts w:eastAsiaTheme="minorEastAsia" w:cs="Arial"/>
            <w:sz w:val="16"/>
            <w:szCs w:val="16"/>
            <w:lang w:val="en-AU" w:eastAsia="en-AU"/>
          </w:rPr>
        </w:pPr>
        <w:r>
          <w:rPr>
            <w:rFonts w:eastAsiaTheme="minorEastAsia" w:cs="Arial"/>
            <w:sz w:val="16"/>
            <w:szCs w:val="16"/>
            <w:lang w:val="en-AU" w:eastAsia="en-AU"/>
          </w:rPr>
          <w:t xml:space="preserve">Family and </w:t>
        </w:r>
        <w:r w:rsidR="009E5608">
          <w:rPr>
            <w:rFonts w:eastAsiaTheme="minorEastAsia" w:cs="Arial"/>
            <w:sz w:val="16"/>
            <w:szCs w:val="16"/>
            <w:lang w:val="en-AU" w:eastAsia="en-AU"/>
          </w:rPr>
          <w:t>Domestic</w:t>
        </w:r>
        <w:r>
          <w:rPr>
            <w:rFonts w:eastAsiaTheme="minorEastAsia" w:cs="Arial"/>
            <w:sz w:val="16"/>
            <w:szCs w:val="16"/>
            <w:lang w:val="en-AU" w:eastAsia="en-AU"/>
          </w:rPr>
          <w:t xml:space="preserve"> </w:t>
        </w:r>
        <w:r w:rsidR="009E5608">
          <w:rPr>
            <w:rFonts w:eastAsiaTheme="minorEastAsia" w:cs="Arial"/>
            <w:sz w:val="16"/>
            <w:szCs w:val="16"/>
            <w:lang w:val="en-AU" w:eastAsia="en-AU"/>
          </w:rPr>
          <w:t>Violence</w:t>
        </w:r>
        <w:r w:rsidR="009C62EF" w:rsidRPr="00762971">
          <w:rPr>
            <w:rFonts w:eastAsiaTheme="minorEastAsia" w:cs="Arial"/>
            <w:sz w:val="16"/>
            <w:szCs w:val="16"/>
            <w:lang w:val="en-AU" w:eastAsia="en-AU"/>
          </w:rPr>
          <w:t xml:space="preserve"> Policy</w:t>
        </w:r>
        <w:r w:rsidR="00730B45">
          <w:rPr>
            <w:rFonts w:eastAsiaTheme="minorEastAsia" w:cs="Arial"/>
            <w:sz w:val="16"/>
            <w:szCs w:val="16"/>
            <w:lang w:val="en-AU" w:eastAsia="en-AU"/>
          </w:rPr>
          <w:t>_Paid Leave</w:t>
        </w:r>
        <w:r w:rsidR="009C62EF" w:rsidRPr="00762971">
          <w:rPr>
            <w:rFonts w:eastAsiaTheme="minorEastAsia" w:cs="Arial"/>
            <w:sz w:val="16"/>
            <w:szCs w:val="16"/>
            <w:lang w:val="en-AU" w:eastAsia="en-AU"/>
          </w:rPr>
          <w:t>_</w:t>
        </w:r>
        <w:r w:rsidR="00762971" w:rsidRPr="00762971">
          <w:rPr>
            <w:rFonts w:eastAsiaTheme="minorEastAsia" w:cs="Arial"/>
            <w:color w:val="FF0000"/>
            <w:sz w:val="16"/>
            <w:szCs w:val="16"/>
            <w:lang w:val="en-AU" w:eastAsia="en-AU"/>
          </w:rPr>
          <w:t>Insert Date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1E16" w14:textId="1023C2BA" w:rsidR="005A3888" w:rsidRPr="005A3888" w:rsidRDefault="009A1651" w:rsidP="005A3888">
    <w:pPr>
      <w:pStyle w:val="Footer"/>
      <w:rPr>
        <w:sz w:val="16"/>
        <w:szCs w:val="16"/>
      </w:rPr>
    </w:pPr>
    <w:r>
      <w:rPr>
        <w:sz w:val="16"/>
        <w:szCs w:val="16"/>
      </w:rPr>
      <w:tab/>
    </w:r>
    <w:r w:rsidR="005A3888">
      <w:rPr>
        <w:sz w:val="16"/>
        <w:szCs w:val="16"/>
      </w:rPr>
      <w:tab/>
    </w:r>
    <w:r w:rsidR="005A3888" w:rsidRPr="005A3888">
      <w:rPr>
        <w:sz w:val="16"/>
        <w:szCs w:val="16"/>
      </w:rPr>
      <w:t xml:space="preserve">Page </w:t>
    </w:r>
    <w:r w:rsidR="005A3888" w:rsidRPr="005A3888">
      <w:rPr>
        <w:sz w:val="16"/>
        <w:szCs w:val="16"/>
      </w:rPr>
      <w:fldChar w:fldCharType="begin"/>
    </w:r>
    <w:r w:rsidR="005A3888" w:rsidRPr="005A3888">
      <w:rPr>
        <w:sz w:val="16"/>
        <w:szCs w:val="16"/>
      </w:rPr>
      <w:instrText xml:space="preserve"> PAGE   \* MERGEFORMAT </w:instrText>
    </w:r>
    <w:r w:rsidR="005A3888" w:rsidRPr="005A3888">
      <w:rPr>
        <w:sz w:val="16"/>
        <w:szCs w:val="16"/>
      </w:rPr>
      <w:fldChar w:fldCharType="separate"/>
    </w:r>
    <w:r w:rsidR="00B00F5C">
      <w:rPr>
        <w:noProof/>
        <w:sz w:val="16"/>
        <w:szCs w:val="16"/>
      </w:rPr>
      <w:t>1</w:t>
    </w:r>
    <w:r w:rsidR="005A3888" w:rsidRPr="005A3888">
      <w:rPr>
        <w:sz w:val="16"/>
        <w:szCs w:val="16"/>
      </w:rPr>
      <w:fldChar w:fldCharType="end"/>
    </w:r>
    <w:r w:rsidR="005A3888" w:rsidRPr="005A3888">
      <w:rPr>
        <w:sz w:val="16"/>
        <w:szCs w:val="16"/>
      </w:rPr>
      <w:t xml:space="preserve"> of </w:t>
    </w:r>
    <w:r w:rsidR="005A3888" w:rsidRPr="005A3888">
      <w:rPr>
        <w:sz w:val="16"/>
        <w:szCs w:val="16"/>
      </w:rPr>
      <w:fldChar w:fldCharType="begin"/>
    </w:r>
    <w:r w:rsidR="005A3888" w:rsidRPr="005A3888">
      <w:rPr>
        <w:sz w:val="16"/>
        <w:szCs w:val="16"/>
      </w:rPr>
      <w:instrText xml:space="preserve"> NUMPAGES   \* MERGEFORMAT </w:instrText>
    </w:r>
    <w:r w:rsidR="005A3888" w:rsidRPr="005A3888">
      <w:rPr>
        <w:sz w:val="16"/>
        <w:szCs w:val="16"/>
      </w:rPr>
      <w:fldChar w:fldCharType="separate"/>
    </w:r>
    <w:r w:rsidR="00B00F5C">
      <w:rPr>
        <w:noProof/>
        <w:sz w:val="16"/>
        <w:szCs w:val="16"/>
      </w:rPr>
      <w:t>6</w:t>
    </w:r>
    <w:r w:rsidR="005A3888" w:rsidRPr="005A388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4AE3" w14:textId="77777777" w:rsidR="00EF4D08" w:rsidRDefault="00EF4D08" w:rsidP="00BE6CC7">
      <w:pPr>
        <w:spacing w:before="0" w:after="0"/>
      </w:pPr>
      <w:r>
        <w:separator/>
      </w:r>
    </w:p>
  </w:footnote>
  <w:footnote w:type="continuationSeparator" w:id="0">
    <w:p w14:paraId="139B5BFD" w14:textId="77777777" w:rsidR="00EF4D08" w:rsidRDefault="00EF4D08" w:rsidP="00BE6CC7">
      <w:pPr>
        <w:spacing w:before="0" w:after="0"/>
      </w:pPr>
      <w:r>
        <w:continuationSeparator/>
      </w:r>
    </w:p>
  </w:footnote>
  <w:footnote w:type="continuationNotice" w:id="1">
    <w:p w14:paraId="7E4C08BC" w14:textId="77777777" w:rsidR="00EF4D08" w:rsidRDefault="00EF4D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C358" w14:textId="32688AC0" w:rsidR="002E3D2A" w:rsidRDefault="002E3D2A" w:rsidP="002E3D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CD449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DA71F9"/>
    <w:multiLevelType w:val="hybridMultilevel"/>
    <w:tmpl w:val="B10EDD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343D9F"/>
    <w:multiLevelType w:val="hybridMultilevel"/>
    <w:tmpl w:val="9FAE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E0BC8"/>
    <w:multiLevelType w:val="multilevel"/>
    <w:tmpl w:val="8C52C1E8"/>
    <w:name w:val=" "/>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cs="Times New Roman"/>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8734CC6"/>
    <w:multiLevelType w:val="multilevel"/>
    <w:tmpl w:val="8A02D302"/>
    <w:numStyleLink w:val="Headings"/>
  </w:abstractNum>
  <w:abstractNum w:abstractNumId="5" w15:restartNumberingAfterBreak="0">
    <w:nsid w:val="461C5571"/>
    <w:multiLevelType w:val="multilevel"/>
    <w:tmpl w:val="8A02D302"/>
    <w:styleLink w:val="Headings"/>
    <w:lvl w:ilvl="0">
      <w:start w:val="1"/>
      <w:numFmt w:val="decimal"/>
      <w:pStyle w:val="Heading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701" w:hanging="1134"/>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7ED804F7"/>
    <w:multiLevelType w:val="multilevel"/>
    <w:tmpl w:val="6D7E0DF0"/>
    <w:lvl w:ilvl="0">
      <w:start w:val="1"/>
      <w:numFmt w:val="decimal"/>
      <w:pStyle w:val="Level1General"/>
      <w:lvlText w:val="%1."/>
      <w:lvlJc w:val="left"/>
      <w:pPr>
        <w:tabs>
          <w:tab w:val="num" w:pos="720"/>
        </w:tabs>
        <w:ind w:left="720" w:hanging="720"/>
      </w:pPr>
      <w:rPr>
        <w:rFonts w:cs="Times New Roman"/>
      </w:rPr>
    </w:lvl>
    <w:lvl w:ilvl="1">
      <w:start w:val="1"/>
      <w:numFmt w:val="lowerLetter"/>
      <w:pStyle w:val="Level2General"/>
      <w:lvlText w:val="(%2)"/>
      <w:lvlJc w:val="left"/>
      <w:pPr>
        <w:tabs>
          <w:tab w:val="num" w:pos="1440"/>
        </w:tabs>
        <w:ind w:left="1440" w:hanging="720"/>
      </w:pPr>
      <w:rPr>
        <w:rFonts w:cs="Times New Roman"/>
      </w:rPr>
    </w:lvl>
    <w:lvl w:ilvl="2">
      <w:start w:val="1"/>
      <w:numFmt w:val="lowerRoman"/>
      <w:pStyle w:val="Level3General"/>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54038134">
    <w:abstractNumId w:val="5"/>
  </w:num>
  <w:num w:numId="2" w16cid:durableId="652418931">
    <w:abstractNumId w:val="4"/>
    <w:lvlOverride w:ilvl="0">
      <w:lvl w:ilvl="0">
        <w:start w:val="1"/>
        <w:numFmt w:val="decimal"/>
        <w:pStyle w:val="Heading1"/>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701" w:hanging="1134"/>
        </w:pPr>
        <w:rPr>
          <w:rFonts w:hint="default"/>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 w16cid:durableId="1797603069">
    <w:abstractNumId w:val="0"/>
  </w:num>
  <w:num w:numId="4" w16cid:durableId="670836460">
    <w:abstractNumId w:val="3"/>
  </w:num>
  <w:num w:numId="5" w16cid:durableId="1120536738">
    <w:abstractNumId w:val="6"/>
  </w:num>
  <w:num w:numId="6" w16cid:durableId="587932105">
    <w:abstractNumId w:val="1"/>
  </w:num>
  <w:num w:numId="7" w16cid:durableId="16208674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CC7"/>
    <w:rsid w:val="00000176"/>
    <w:rsid w:val="0000262F"/>
    <w:rsid w:val="0000368C"/>
    <w:rsid w:val="0001028A"/>
    <w:rsid w:val="000112D9"/>
    <w:rsid w:val="00016897"/>
    <w:rsid w:val="00017BE3"/>
    <w:rsid w:val="00021C94"/>
    <w:rsid w:val="00023341"/>
    <w:rsid w:val="00024C6E"/>
    <w:rsid w:val="00025014"/>
    <w:rsid w:val="0003284A"/>
    <w:rsid w:val="00033A8E"/>
    <w:rsid w:val="0003423F"/>
    <w:rsid w:val="0003609D"/>
    <w:rsid w:val="00036F10"/>
    <w:rsid w:val="000374AC"/>
    <w:rsid w:val="00037FC8"/>
    <w:rsid w:val="00052AA7"/>
    <w:rsid w:val="00054BA0"/>
    <w:rsid w:val="00055C83"/>
    <w:rsid w:val="00061C68"/>
    <w:rsid w:val="000721F3"/>
    <w:rsid w:val="00075043"/>
    <w:rsid w:val="00075459"/>
    <w:rsid w:val="000778C7"/>
    <w:rsid w:val="000834F8"/>
    <w:rsid w:val="000844E9"/>
    <w:rsid w:val="00086D31"/>
    <w:rsid w:val="0009073A"/>
    <w:rsid w:val="00092DC5"/>
    <w:rsid w:val="000A07FA"/>
    <w:rsid w:val="000B10E8"/>
    <w:rsid w:val="000B4821"/>
    <w:rsid w:val="000B49E2"/>
    <w:rsid w:val="000B4A57"/>
    <w:rsid w:val="000B610E"/>
    <w:rsid w:val="000C1E16"/>
    <w:rsid w:val="000C3FDB"/>
    <w:rsid w:val="000D1909"/>
    <w:rsid w:val="000D5F17"/>
    <w:rsid w:val="000E1375"/>
    <w:rsid w:val="000E60C5"/>
    <w:rsid w:val="000F1141"/>
    <w:rsid w:val="000F501D"/>
    <w:rsid w:val="000F5FBD"/>
    <w:rsid w:val="000F7F08"/>
    <w:rsid w:val="001023B4"/>
    <w:rsid w:val="00112539"/>
    <w:rsid w:val="00120731"/>
    <w:rsid w:val="00122474"/>
    <w:rsid w:val="00122658"/>
    <w:rsid w:val="00125029"/>
    <w:rsid w:val="00131DE6"/>
    <w:rsid w:val="00137609"/>
    <w:rsid w:val="00141C9E"/>
    <w:rsid w:val="00144DB3"/>
    <w:rsid w:val="00145E86"/>
    <w:rsid w:val="00147A80"/>
    <w:rsid w:val="0015147F"/>
    <w:rsid w:val="00152087"/>
    <w:rsid w:val="00157C54"/>
    <w:rsid w:val="0016122C"/>
    <w:rsid w:val="00161DCE"/>
    <w:rsid w:val="001627CA"/>
    <w:rsid w:val="00163E8D"/>
    <w:rsid w:val="00171C79"/>
    <w:rsid w:val="00172E3E"/>
    <w:rsid w:val="00172EB3"/>
    <w:rsid w:val="00183B97"/>
    <w:rsid w:val="00185FBD"/>
    <w:rsid w:val="00187FA5"/>
    <w:rsid w:val="00193B05"/>
    <w:rsid w:val="00194809"/>
    <w:rsid w:val="00194BCB"/>
    <w:rsid w:val="00195990"/>
    <w:rsid w:val="0019649D"/>
    <w:rsid w:val="00196F8A"/>
    <w:rsid w:val="001A54B6"/>
    <w:rsid w:val="001B0036"/>
    <w:rsid w:val="001B0295"/>
    <w:rsid w:val="001B1D01"/>
    <w:rsid w:val="001B47C3"/>
    <w:rsid w:val="001C351E"/>
    <w:rsid w:val="001C7F62"/>
    <w:rsid w:val="001D1B77"/>
    <w:rsid w:val="001D2CCE"/>
    <w:rsid w:val="001D38A3"/>
    <w:rsid w:val="001D4CB3"/>
    <w:rsid w:val="001D6051"/>
    <w:rsid w:val="001E1D71"/>
    <w:rsid w:val="001E3AA3"/>
    <w:rsid w:val="001E4793"/>
    <w:rsid w:val="001E5315"/>
    <w:rsid w:val="001F5AD1"/>
    <w:rsid w:val="002026F0"/>
    <w:rsid w:val="00210CB8"/>
    <w:rsid w:val="0021418E"/>
    <w:rsid w:val="00221435"/>
    <w:rsid w:val="0022637C"/>
    <w:rsid w:val="00227DC1"/>
    <w:rsid w:val="00232901"/>
    <w:rsid w:val="0023475C"/>
    <w:rsid w:val="00237AA8"/>
    <w:rsid w:val="00242C2F"/>
    <w:rsid w:val="00243B11"/>
    <w:rsid w:val="00244692"/>
    <w:rsid w:val="00244836"/>
    <w:rsid w:val="00245377"/>
    <w:rsid w:val="00246ADE"/>
    <w:rsid w:val="00246DAD"/>
    <w:rsid w:val="00246FB3"/>
    <w:rsid w:val="00250792"/>
    <w:rsid w:val="002516D4"/>
    <w:rsid w:val="00255A6D"/>
    <w:rsid w:val="00255D2D"/>
    <w:rsid w:val="00261A77"/>
    <w:rsid w:val="00270D22"/>
    <w:rsid w:val="00271024"/>
    <w:rsid w:val="00272044"/>
    <w:rsid w:val="0027380E"/>
    <w:rsid w:val="00273944"/>
    <w:rsid w:val="00273BBE"/>
    <w:rsid w:val="00274E1C"/>
    <w:rsid w:val="00280880"/>
    <w:rsid w:val="002817B9"/>
    <w:rsid w:val="002836F0"/>
    <w:rsid w:val="00290290"/>
    <w:rsid w:val="00292EB1"/>
    <w:rsid w:val="002A1413"/>
    <w:rsid w:val="002A5E68"/>
    <w:rsid w:val="002B33C6"/>
    <w:rsid w:val="002C4100"/>
    <w:rsid w:val="002D0CF0"/>
    <w:rsid w:val="002D3D54"/>
    <w:rsid w:val="002D645D"/>
    <w:rsid w:val="002E053F"/>
    <w:rsid w:val="002E3D2A"/>
    <w:rsid w:val="002F12D5"/>
    <w:rsid w:val="002F175A"/>
    <w:rsid w:val="002F180F"/>
    <w:rsid w:val="002F1AF9"/>
    <w:rsid w:val="002F430A"/>
    <w:rsid w:val="00305FE2"/>
    <w:rsid w:val="00317A44"/>
    <w:rsid w:val="00321BBE"/>
    <w:rsid w:val="00323FD4"/>
    <w:rsid w:val="00325317"/>
    <w:rsid w:val="00325E7B"/>
    <w:rsid w:val="00330B55"/>
    <w:rsid w:val="00333C62"/>
    <w:rsid w:val="00336D24"/>
    <w:rsid w:val="00346F25"/>
    <w:rsid w:val="00354845"/>
    <w:rsid w:val="00355609"/>
    <w:rsid w:val="003572F6"/>
    <w:rsid w:val="00360C66"/>
    <w:rsid w:val="00361FAB"/>
    <w:rsid w:val="00370916"/>
    <w:rsid w:val="003733AE"/>
    <w:rsid w:val="00373D09"/>
    <w:rsid w:val="003755BC"/>
    <w:rsid w:val="00377E84"/>
    <w:rsid w:val="00377E87"/>
    <w:rsid w:val="00383DAF"/>
    <w:rsid w:val="003846DF"/>
    <w:rsid w:val="00384921"/>
    <w:rsid w:val="00384999"/>
    <w:rsid w:val="00387170"/>
    <w:rsid w:val="00392FD7"/>
    <w:rsid w:val="0039413D"/>
    <w:rsid w:val="003952A7"/>
    <w:rsid w:val="00395555"/>
    <w:rsid w:val="003A03D1"/>
    <w:rsid w:val="003A35FC"/>
    <w:rsid w:val="003B2F33"/>
    <w:rsid w:val="003B4A17"/>
    <w:rsid w:val="003B558A"/>
    <w:rsid w:val="003D53C5"/>
    <w:rsid w:val="003D7071"/>
    <w:rsid w:val="003E3EB2"/>
    <w:rsid w:val="003E49D7"/>
    <w:rsid w:val="003E5183"/>
    <w:rsid w:val="003F081E"/>
    <w:rsid w:val="003F0F47"/>
    <w:rsid w:val="00406866"/>
    <w:rsid w:val="0041157C"/>
    <w:rsid w:val="00412C73"/>
    <w:rsid w:val="0042192D"/>
    <w:rsid w:val="00421F5B"/>
    <w:rsid w:val="00426558"/>
    <w:rsid w:val="004304A8"/>
    <w:rsid w:val="00435237"/>
    <w:rsid w:val="004402BC"/>
    <w:rsid w:val="00443BA9"/>
    <w:rsid w:val="00445372"/>
    <w:rsid w:val="00450E98"/>
    <w:rsid w:val="004534CE"/>
    <w:rsid w:val="00456047"/>
    <w:rsid w:val="0046033C"/>
    <w:rsid w:val="00463A25"/>
    <w:rsid w:val="00465023"/>
    <w:rsid w:val="004659A2"/>
    <w:rsid w:val="00466D13"/>
    <w:rsid w:val="00467D17"/>
    <w:rsid w:val="00477E62"/>
    <w:rsid w:val="004820E7"/>
    <w:rsid w:val="004861D6"/>
    <w:rsid w:val="004A06EC"/>
    <w:rsid w:val="004A07C6"/>
    <w:rsid w:val="004A2C18"/>
    <w:rsid w:val="004A2F94"/>
    <w:rsid w:val="004A3622"/>
    <w:rsid w:val="004B08C2"/>
    <w:rsid w:val="004B382E"/>
    <w:rsid w:val="004B3E63"/>
    <w:rsid w:val="004C0221"/>
    <w:rsid w:val="004C09DA"/>
    <w:rsid w:val="004C76D4"/>
    <w:rsid w:val="004D253F"/>
    <w:rsid w:val="004D354F"/>
    <w:rsid w:val="004E09E7"/>
    <w:rsid w:val="004E13B1"/>
    <w:rsid w:val="004E4635"/>
    <w:rsid w:val="004E4BFD"/>
    <w:rsid w:val="004E6BAC"/>
    <w:rsid w:val="004F2183"/>
    <w:rsid w:val="004F757F"/>
    <w:rsid w:val="004F7FEE"/>
    <w:rsid w:val="00505534"/>
    <w:rsid w:val="005071C9"/>
    <w:rsid w:val="00510CB2"/>
    <w:rsid w:val="0051253F"/>
    <w:rsid w:val="00513BA5"/>
    <w:rsid w:val="0051683D"/>
    <w:rsid w:val="005174C1"/>
    <w:rsid w:val="00517BFD"/>
    <w:rsid w:val="00522660"/>
    <w:rsid w:val="00524984"/>
    <w:rsid w:val="00525034"/>
    <w:rsid w:val="005343D4"/>
    <w:rsid w:val="00534699"/>
    <w:rsid w:val="00534C17"/>
    <w:rsid w:val="00540178"/>
    <w:rsid w:val="005443C1"/>
    <w:rsid w:val="00556021"/>
    <w:rsid w:val="00557AC8"/>
    <w:rsid w:val="00560ECA"/>
    <w:rsid w:val="0056773F"/>
    <w:rsid w:val="00574E0A"/>
    <w:rsid w:val="005836DA"/>
    <w:rsid w:val="005860B4"/>
    <w:rsid w:val="0058669E"/>
    <w:rsid w:val="0059476A"/>
    <w:rsid w:val="0059631F"/>
    <w:rsid w:val="0059661E"/>
    <w:rsid w:val="005A329D"/>
    <w:rsid w:val="005A3888"/>
    <w:rsid w:val="005A798B"/>
    <w:rsid w:val="005C10F8"/>
    <w:rsid w:val="005C4081"/>
    <w:rsid w:val="005C4210"/>
    <w:rsid w:val="005D055D"/>
    <w:rsid w:val="005D0965"/>
    <w:rsid w:val="005D09FE"/>
    <w:rsid w:val="005D3920"/>
    <w:rsid w:val="005D5EBC"/>
    <w:rsid w:val="005D7226"/>
    <w:rsid w:val="005F48DB"/>
    <w:rsid w:val="005F6D8A"/>
    <w:rsid w:val="00603B86"/>
    <w:rsid w:val="0060732A"/>
    <w:rsid w:val="006112E7"/>
    <w:rsid w:val="00616D76"/>
    <w:rsid w:val="006275FD"/>
    <w:rsid w:val="00631851"/>
    <w:rsid w:val="0063251A"/>
    <w:rsid w:val="00635190"/>
    <w:rsid w:val="00641F15"/>
    <w:rsid w:val="00646AB4"/>
    <w:rsid w:val="00655E6D"/>
    <w:rsid w:val="006628EA"/>
    <w:rsid w:val="00667F6C"/>
    <w:rsid w:val="006710CE"/>
    <w:rsid w:val="00680750"/>
    <w:rsid w:val="00681B0A"/>
    <w:rsid w:val="0068558E"/>
    <w:rsid w:val="006936E9"/>
    <w:rsid w:val="006A5854"/>
    <w:rsid w:val="006B090D"/>
    <w:rsid w:val="006B59B7"/>
    <w:rsid w:val="006D1A9D"/>
    <w:rsid w:val="006D4081"/>
    <w:rsid w:val="006D61A0"/>
    <w:rsid w:val="006E045D"/>
    <w:rsid w:val="006E0E41"/>
    <w:rsid w:val="006E1F07"/>
    <w:rsid w:val="006E2C2B"/>
    <w:rsid w:val="006F035E"/>
    <w:rsid w:val="006F3902"/>
    <w:rsid w:val="00700EE6"/>
    <w:rsid w:val="007015D5"/>
    <w:rsid w:val="0071067B"/>
    <w:rsid w:val="00711CC0"/>
    <w:rsid w:val="0071312A"/>
    <w:rsid w:val="00716474"/>
    <w:rsid w:val="00716853"/>
    <w:rsid w:val="00717207"/>
    <w:rsid w:val="00722961"/>
    <w:rsid w:val="00723E50"/>
    <w:rsid w:val="007249E4"/>
    <w:rsid w:val="00730B45"/>
    <w:rsid w:val="007333D2"/>
    <w:rsid w:val="0073746E"/>
    <w:rsid w:val="00737AE9"/>
    <w:rsid w:val="007401CC"/>
    <w:rsid w:val="007401F7"/>
    <w:rsid w:val="00743D6B"/>
    <w:rsid w:val="00751091"/>
    <w:rsid w:val="007526B1"/>
    <w:rsid w:val="007527FD"/>
    <w:rsid w:val="00752C5B"/>
    <w:rsid w:val="00754219"/>
    <w:rsid w:val="00762971"/>
    <w:rsid w:val="00763A9A"/>
    <w:rsid w:val="00764FD1"/>
    <w:rsid w:val="00766DC3"/>
    <w:rsid w:val="00771911"/>
    <w:rsid w:val="00775D4F"/>
    <w:rsid w:val="00775E60"/>
    <w:rsid w:val="00780D52"/>
    <w:rsid w:val="00783648"/>
    <w:rsid w:val="007861EF"/>
    <w:rsid w:val="007875DE"/>
    <w:rsid w:val="007978DD"/>
    <w:rsid w:val="007A0A4F"/>
    <w:rsid w:val="007A21D0"/>
    <w:rsid w:val="007A3182"/>
    <w:rsid w:val="007A45FE"/>
    <w:rsid w:val="007A4C1F"/>
    <w:rsid w:val="007A64D3"/>
    <w:rsid w:val="007B15D8"/>
    <w:rsid w:val="007B4855"/>
    <w:rsid w:val="007B7786"/>
    <w:rsid w:val="007C7043"/>
    <w:rsid w:val="007D0437"/>
    <w:rsid w:val="007D5A91"/>
    <w:rsid w:val="007E0BD6"/>
    <w:rsid w:val="007E13C0"/>
    <w:rsid w:val="007E36E5"/>
    <w:rsid w:val="007E7A7D"/>
    <w:rsid w:val="007F1F49"/>
    <w:rsid w:val="007F4207"/>
    <w:rsid w:val="007F4450"/>
    <w:rsid w:val="00801BCD"/>
    <w:rsid w:val="00807C1C"/>
    <w:rsid w:val="008109CE"/>
    <w:rsid w:val="00810EC7"/>
    <w:rsid w:val="00814F3F"/>
    <w:rsid w:val="00817722"/>
    <w:rsid w:val="00826317"/>
    <w:rsid w:val="00833E59"/>
    <w:rsid w:val="008355E0"/>
    <w:rsid w:val="00836773"/>
    <w:rsid w:val="0083752F"/>
    <w:rsid w:val="00840DE1"/>
    <w:rsid w:val="00841483"/>
    <w:rsid w:val="008438D3"/>
    <w:rsid w:val="00852DC1"/>
    <w:rsid w:val="00855717"/>
    <w:rsid w:val="008569B2"/>
    <w:rsid w:val="00861240"/>
    <w:rsid w:val="00864E04"/>
    <w:rsid w:val="00867EA8"/>
    <w:rsid w:val="00875188"/>
    <w:rsid w:val="00880D83"/>
    <w:rsid w:val="008873F4"/>
    <w:rsid w:val="00893080"/>
    <w:rsid w:val="008942DE"/>
    <w:rsid w:val="00894CED"/>
    <w:rsid w:val="00895314"/>
    <w:rsid w:val="0089589C"/>
    <w:rsid w:val="008A43D3"/>
    <w:rsid w:val="008A7BE2"/>
    <w:rsid w:val="008B4AB0"/>
    <w:rsid w:val="008B6BB3"/>
    <w:rsid w:val="008C3657"/>
    <w:rsid w:val="008C6C6E"/>
    <w:rsid w:val="008D1C0A"/>
    <w:rsid w:val="008D30BF"/>
    <w:rsid w:val="008D3AB4"/>
    <w:rsid w:val="008D659D"/>
    <w:rsid w:val="008E1EF5"/>
    <w:rsid w:val="008E392C"/>
    <w:rsid w:val="008E6155"/>
    <w:rsid w:val="008E6797"/>
    <w:rsid w:val="008F03AA"/>
    <w:rsid w:val="008F08A3"/>
    <w:rsid w:val="008F0F97"/>
    <w:rsid w:val="008F0FAB"/>
    <w:rsid w:val="008F3B73"/>
    <w:rsid w:val="00900D9E"/>
    <w:rsid w:val="00904C10"/>
    <w:rsid w:val="00904F3D"/>
    <w:rsid w:val="00905E31"/>
    <w:rsid w:val="00910B7C"/>
    <w:rsid w:val="00910C50"/>
    <w:rsid w:val="00924FE3"/>
    <w:rsid w:val="00933061"/>
    <w:rsid w:val="00936447"/>
    <w:rsid w:val="009404E0"/>
    <w:rsid w:val="00940BF2"/>
    <w:rsid w:val="00944793"/>
    <w:rsid w:val="009459D1"/>
    <w:rsid w:val="00953851"/>
    <w:rsid w:val="009562CD"/>
    <w:rsid w:val="0095771B"/>
    <w:rsid w:val="009631BC"/>
    <w:rsid w:val="00966413"/>
    <w:rsid w:val="00976539"/>
    <w:rsid w:val="009803A7"/>
    <w:rsid w:val="009A1651"/>
    <w:rsid w:val="009A598C"/>
    <w:rsid w:val="009A6206"/>
    <w:rsid w:val="009B0AB5"/>
    <w:rsid w:val="009B2DFB"/>
    <w:rsid w:val="009B3DE6"/>
    <w:rsid w:val="009C01DE"/>
    <w:rsid w:val="009C62EF"/>
    <w:rsid w:val="009D4AA3"/>
    <w:rsid w:val="009E43A4"/>
    <w:rsid w:val="009E4F6C"/>
    <w:rsid w:val="009E5608"/>
    <w:rsid w:val="009E5C73"/>
    <w:rsid w:val="009E72CA"/>
    <w:rsid w:val="009F13A1"/>
    <w:rsid w:val="009F2163"/>
    <w:rsid w:val="009F37C8"/>
    <w:rsid w:val="009F5321"/>
    <w:rsid w:val="00A029C3"/>
    <w:rsid w:val="00A06210"/>
    <w:rsid w:val="00A11988"/>
    <w:rsid w:val="00A11D0D"/>
    <w:rsid w:val="00A12A62"/>
    <w:rsid w:val="00A13491"/>
    <w:rsid w:val="00A14F6C"/>
    <w:rsid w:val="00A16435"/>
    <w:rsid w:val="00A179F7"/>
    <w:rsid w:val="00A216C3"/>
    <w:rsid w:val="00A22289"/>
    <w:rsid w:val="00A238D9"/>
    <w:rsid w:val="00A254B2"/>
    <w:rsid w:val="00A26445"/>
    <w:rsid w:val="00A27E52"/>
    <w:rsid w:val="00A304C6"/>
    <w:rsid w:val="00A30BEE"/>
    <w:rsid w:val="00A54E6D"/>
    <w:rsid w:val="00A57166"/>
    <w:rsid w:val="00A72685"/>
    <w:rsid w:val="00A73D56"/>
    <w:rsid w:val="00A74349"/>
    <w:rsid w:val="00A82224"/>
    <w:rsid w:val="00A83294"/>
    <w:rsid w:val="00A84FE2"/>
    <w:rsid w:val="00A95E15"/>
    <w:rsid w:val="00A96D92"/>
    <w:rsid w:val="00AA608D"/>
    <w:rsid w:val="00AA6AFF"/>
    <w:rsid w:val="00AB28C4"/>
    <w:rsid w:val="00AB3362"/>
    <w:rsid w:val="00AB42EF"/>
    <w:rsid w:val="00AC29D8"/>
    <w:rsid w:val="00AC7A84"/>
    <w:rsid w:val="00AD15F1"/>
    <w:rsid w:val="00AD2D46"/>
    <w:rsid w:val="00AD3D78"/>
    <w:rsid w:val="00AD3E8E"/>
    <w:rsid w:val="00AD5600"/>
    <w:rsid w:val="00AD76B3"/>
    <w:rsid w:val="00AE0797"/>
    <w:rsid w:val="00AE410C"/>
    <w:rsid w:val="00AF109B"/>
    <w:rsid w:val="00AF2BCC"/>
    <w:rsid w:val="00AF3CA3"/>
    <w:rsid w:val="00AF4D7D"/>
    <w:rsid w:val="00AF50CC"/>
    <w:rsid w:val="00B00DC1"/>
    <w:rsid w:val="00B00F5C"/>
    <w:rsid w:val="00B15102"/>
    <w:rsid w:val="00B32F6D"/>
    <w:rsid w:val="00B37CE8"/>
    <w:rsid w:val="00B423B9"/>
    <w:rsid w:val="00B46EDE"/>
    <w:rsid w:val="00B50994"/>
    <w:rsid w:val="00B523DA"/>
    <w:rsid w:val="00B53243"/>
    <w:rsid w:val="00B56AEB"/>
    <w:rsid w:val="00B56DE6"/>
    <w:rsid w:val="00B602F7"/>
    <w:rsid w:val="00B70730"/>
    <w:rsid w:val="00B71E22"/>
    <w:rsid w:val="00B84963"/>
    <w:rsid w:val="00B93417"/>
    <w:rsid w:val="00BA5DA9"/>
    <w:rsid w:val="00BA5F21"/>
    <w:rsid w:val="00BA7574"/>
    <w:rsid w:val="00BC24B4"/>
    <w:rsid w:val="00BC3597"/>
    <w:rsid w:val="00BC4ED7"/>
    <w:rsid w:val="00BC6536"/>
    <w:rsid w:val="00BC67FA"/>
    <w:rsid w:val="00BD2533"/>
    <w:rsid w:val="00BD4DAA"/>
    <w:rsid w:val="00BD5F04"/>
    <w:rsid w:val="00BE0B75"/>
    <w:rsid w:val="00BE2865"/>
    <w:rsid w:val="00BE41BA"/>
    <w:rsid w:val="00BE4C49"/>
    <w:rsid w:val="00BE6CC7"/>
    <w:rsid w:val="00BF0BB2"/>
    <w:rsid w:val="00BF2FBA"/>
    <w:rsid w:val="00BF5CA4"/>
    <w:rsid w:val="00C0102E"/>
    <w:rsid w:val="00C10D4D"/>
    <w:rsid w:val="00C14C05"/>
    <w:rsid w:val="00C331EE"/>
    <w:rsid w:val="00C352D4"/>
    <w:rsid w:val="00C444AD"/>
    <w:rsid w:val="00C50694"/>
    <w:rsid w:val="00C515B0"/>
    <w:rsid w:val="00C54F5A"/>
    <w:rsid w:val="00C6113E"/>
    <w:rsid w:val="00C70A30"/>
    <w:rsid w:val="00C721B1"/>
    <w:rsid w:val="00C8152C"/>
    <w:rsid w:val="00C832E2"/>
    <w:rsid w:val="00C834A4"/>
    <w:rsid w:val="00C837DA"/>
    <w:rsid w:val="00C83DE6"/>
    <w:rsid w:val="00C85B40"/>
    <w:rsid w:val="00C86D13"/>
    <w:rsid w:val="00C87935"/>
    <w:rsid w:val="00C90C11"/>
    <w:rsid w:val="00C92124"/>
    <w:rsid w:val="00C9403C"/>
    <w:rsid w:val="00C959AB"/>
    <w:rsid w:val="00CA1E0E"/>
    <w:rsid w:val="00CB5DB4"/>
    <w:rsid w:val="00CB646A"/>
    <w:rsid w:val="00CC0EE8"/>
    <w:rsid w:val="00CC34FC"/>
    <w:rsid w:val="00CC3551"/>
    <w:rsid w:val="00CC5FE4"/>
    <w:rsid w:val="00CD1A46"/>
    <w:rsid w:val="00CD1DA6"/>
    <w:rsid w:val="00CD256B"/>
    <w:rsid w:val="00CD4234"/>
    <w:rsid w:val="00CD59C9"/>
    <w:rsid w:val="00CD71BB"/>
    <w:rsid w:val="00CF4709"/>
    <w:rsid w:val="00D032F9"/>
    <w:rsid w:val="00D064F0"/>
    <w:rsid w:val="00D079B9"/>
    <w:rsid w:val="00D12176"/>
    <w:rsid w:val="00D122F2"/>
    <w:rsid w:val="00D131DE"/>
    <w:rsid w:val="00D15611"/>
    <w:rsid w:val="00D16600"/>
    <w:rsid w:val="00D21E68"/>
    <w:rsid w:val="00D22520"/>
    <w:rsid w:val="00D31DFA"/>
    <w:rsid w:val="00D32AB3"/>
    <w:rsid w:val="00D4075A"/>
    <w:rsid w:val="00D41C05"/>
    <w:rsid w:val="00D41DB5"/>
    <w:rsid w:val="00D44785"/>
    <w:rsid w:val="00D55F0A"/>
    <w:rsid w:val="00D6389F"/>
    <w:rsid w:val="00D67862"/>
    <w:rsid w:val="00D81D13"/>
    <w:rsid w:val="00D847EB"/>
    <w:rsid w:val="00D84EA3"/>
    <w:rsid w:val="00D85959"/>
    <w:rsid w:val="00D92048"/>
    <w:rsid w:val="00D95C1E"/>
    <w:rsid w:val="00D97173"/>
    <w:rsid w:val="00D97B4F"/>
    <w:rsid w:val="00DA0DBA"/>
    <w:rsid w:val="00DA671E"/>
    <w:rsid w:val="00DB214E"/>
    <w:rsid w:val="00DB6131"/>
    <w:rsid w:val="00DB641B"/>
    <w:rsid w:val="00DC0F7D"/>
    <w:rsid w:val="00DC2BBE"/>
    <w:rsid w:val="00DC5048"/>
    <w:rsid w:val="00DD3457"/>
    <w:rsid w:val="00DD3A7A"/>
    <w:rsid w:val="00DE5445"/>
    <w:rsid w:val="00DF08AE"/>
    <w:rsid w:val="00DF18E1"/>
    <w:rsid w:val="00DF4957"/>
    <w:rsid w:val="00DF6055"/>
    <w:rsid w:val="00DF6356"/>
    <w:rsid w:val="00E0031E"/>
    <w:rsid w:val="00E03017"/>
    <w:rsid w:val="00E03A9D"/>
    <w:rsid w:val="00E06117"/>
    <w:rsid w:val="00E07A1E"/>
    <w:rsid w:val="00E11237"/>
    <w:rsid w:val="00E16C89"/>
    <w:rsid w:val="00E170D0"/>
    <w:rsid w:val="00E260AD"/>
    <w:rsid w:val="00E40BBF"/>
    <w:rsid w:val="00E4438C"/>
    <w:rsid w:val="00E46CD3"/>
    <w:rsid w:val="00E50BAE"/>
    <w:rsid w:val="00E54647"/>
    <w:rsid w:val="00E553A1"/>
    <w:rsid w:val="00E63490"/>
    <w:rsid w:val="00E63B23"/>
    <w:rsid w:val="00E65EFD"/>
    <w:rsid w:val="00E73B3D"/>
    <w:rsid w:val="00E80803"/>
    <w:rsid w:val="00E86180"/>
    <w:rsid w:val="00E934F9"/>
    <w:rsid w:val="00E93AB7"/>
    <w:rsid w:val="00EA022B"/>
    <w:rsid w:val="00EA3586"/>
    <w:rsid w:val="00EA62CF"/>
    <w:rsid w:val="00EB03AC"/>
    <w:rsid w:val="00EB277D"/>
    <w:rsid w:val="00EC343B"/>
    <w:rsid w:val="00EC4C71"/>
    <w:rsid w:val="00ED00A5"/>
    <w:rsid w:val="00ED0513"/>
    <w:rsid w:val="00ED47D9"/>
    <w:rsid w:val="00EE3AA3"/>
    <w:rsid w:val="00EF06AC"/>
    <w:rsid w:val="00EF3F37"/>
    <w:rsid w:val="00EF4D08"/>
    <w:rsid w:val="00EF5369"/>
    <w:rsid w:val="00EF5B38"/>
    <w:rsid w:val="00F00657"/>
    <w:rsid w:val="00F00F1C"/>
    <w:rsid w:val="00F04FD8"/>
    <w:rsid w:val="00F06F1E"/>
    <w:rsid w:val="00F13924"/>
    <w:rsid w:val="00F13E41"/>
    <w:rsid w:val="00F2035A"/>
    <w:rsid w:val="00F26A65"/>
    <w:rsid w:val="00F27E47"/>
    <w:rsid w:val="00F320B8"/>
    <w:rsid w:val="00F32D98"/>
    <w:rsid w:val="00F33E19"/>
    <w:rsid w:val="00F34F65"/>
    <w:rsid w:val="00F425E3"/>
    <w:rsid w:val="00F57F58"/>
    <w:rsid w:val="00F63BEA"/>
    <w:rsid w:val="00F7433B"/>
    <w:rsid w:val="00F81DB8"/>
    <w:rsid w:val="00F87031"/>
    <w:rsid w:val="00F8723E"/>
    <w:rsid w:val="00F92D9B"/>
    <w:rsid w:val="00F96AB6"/>
    <w:rsid w:val="00F973AF"/>
    <w:rsid w:val="00F979A8"/>
    <w:rsid w:val="00FA44D9"/>
    <w:rsid w:val="00FA4FF9"/>
    <w:rsid w:val="00FB3CD1"/>
    <w:rsid w:val="00FC121F"/>
    <w:rsid w:val="00FC18B3"/>
    <w:rsid w:val="00FC2AA5"/>
    <w:rsid w:val="00FC30FE"/>
    <w:rsid w:val="00FC754B"/>
    <w:rsid w:val="00FC7C1B"/>
    <w:rsid w:val="00FD48B2"/>
    <w:rsid w:val="00FD707F"/>
    <w:rsid w:val="00FD7B1B"/>
    <w:rsid w:val="00FD7C3D"/>
    <w:rsid w:val="00FE2321"/>
    <w:rsid w:val="00FE2466"/>
    <w:rsid w:val="00FE38D8"/>
    <w:rsid w:val="00FE55AF"/>
    <w:rsid w:val="00FF0BAF"/>
    <w:rsid w:val="00FF0C3C"/>
    <w:rsid w:val="00FF0E96"/>
    <w:rsid w:val="00FF1FB3"/>
    <w:rsid w:val="00FF2322"/>
    <w:rsid w:val="00FF27B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915EA"/>
  <w15:docId w15:val="{BFA8D6DE-3094-4A15-92B8-AD00C40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71"/>
    <w:pPr>
      <w:spacing w:before="60" w:after="120"/>
    </w:pPr>
    <w:rPr>
      <w:rFonts w:ascii="Arial Narrow" w:hAnsi="Arial Narrow"/>
      <w:sz w:val="22"/>
      <w:szCs w:val="24"/>
      <w:lang w:val="en-US" w:eastAsia="en-US"/>
    </w:rPr>
  </w:style>
  <w:style w:type="paragraph" w:styleId="Heading1">
    <w:name w:val="heading 1"/>
    <w:basedOn w:val="Normal"/>
    <w:next w:val="Normal"/>
    <w:link w:val="Heading1Char"/>
    <w:uiPriority w:val="9"/>
    <w:qFormat/>
    <w:rsid w:val="005C10F8"/>
    <w:pPr>
      <w:keepNext/>
      <w:keepLines/>
      <w:numPr>
        <w:numId w:val="2"/>
      </w:numPr>
      <w:spacing w:before="240" w:after="160"/>
      <w:outlineLvl w:val="0"/>
    </w:pPr>
    <w:rPr>
      <w:rFonts w:eastAsia="MS Gothic"/>
      <w:b/>
      <w:bCs/>
      <w:smallCaps/>
      <w:sz w:val="32"/>
      <w:szCs w:val="36"/>
      <w:lang w:val="x-none" w:eastAsia="x-none"/>
    </w:rPr>
  </w:style>
  <w:style w:type="paragraph" w:styleId="Heading2">
    <w:name w:val="heading 2"/>
    <w:basedOn w:val="Heading1"/>
    <w:next w:val="Normal"/>
    <w:link w:val="Heading2Char"/>
    <w:uiPriority w:val="9"/>
    <w:qFormat/>
    <w:rsid w:val="005C10F8"/>
    <w:pPr>
      <w:numPr>
        <w:ilvl w:val="1"/>
        <w:numId w:val="0"/>
      </w:numPr>
      <w:spacing w:before="180" w:after="140"/>
      <w:outlineLvl w:val="1"/>
    </w:pPr>
    <w:rPr>
      <w:bCs w:val="0"/>
      <w:smallCaps w:val="0"/>
      <w:sz w:val="28"/>
      <w:szCs w:val="32"/>
    </w:rPr>
  </w:style>
  <w:style w:type="paragraph" w:styleId="Heading3">
    <w:name w:val="heading 3"/>
    <w:basedOn w:val="Heading2"/>
    <w:next w:val="Normal"/>
    <w:link w:val="Heading3Char"/>
    <w:uiPriority w:val="9"/>
    <w:qFormat/>
    <w:rsid w:val="00D31DFA"/>
    <w:pPr>
      <w:numPr>
        <w:ilvl w:val="2"/>
      </w:numPr>
      <w:spacing w:before="160"/>
      <w:outlineLvl w:val="2"/>
    </w:pPr>
    <w:rPr>
      <w:b w:val="0"/>
      <w:bCs/>
      <w:i/>
      <w:sz w:val="24"/>
      <w:szCs w:val="28"/>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rsid w:val="00D31DFA"/>
    <w:rPr>
      <w:rFonts w:eastAsia="MS Gothic"/>
      <w:bCs/>
      <w:i/>
      <w:sz w:val="24"/>
      <w:szCs w:val="28"/>
      <w:lang w:val="x-none" w:eastAsia="x-none"/>
    </w:rPr>
  </w:style>
  <w:style w:type="character" w:customStyle="1" w:styleId="Heading2Char">
    <w:name w:val="Heading 2 Char"/>
    <w:link w:val="Heading2"/>
    <w:uiPriority w:val="9"/>
    <w:rsid w:val="005C10F8"/>
    <w:rPr>
      <w:rFonts w:eastAsia="MS Gothic"/>
      <w:b/>
      <w:sz w:val="28"/>
      <w:szCs w:val="32"/>
      <w:lang w:val="x-none" w:eastAsia="x-none"/>
    </w:rPr>
  </w:style>
  <w:style w:type="character" w:customStyle="1" w:styleId="Heading1Char">
    <w:name w:val="Heading 1 Char"/>
    <w:link w:val="Heading1"/>
    <w:uiPriority w:val="9"/>
    <w:rsid w:val="005C10F8"/>
    <w:rPr>
      <w:rFonts w:ascii="Arial Narrow" w:eastAsia="MS Gothic" w:hAnsi="Arial Narrow"/>
      <w:b/>
      <w:bCs/>
      <w:smallCaps/>
      <w:sz w:val="32"/>
      <w:szCs w:val="36"/>
      <w:lang w:val="x-none" w:eastAsia="x-none"/>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rsid w:val="00D55F0A"/>
    <w:rPr>
      <w:color w:val="0000FF"/>
      <w:u w:val="single"/>
    </w:rPr>
  </w:style>
  <w:style w:type="paragraph" w:styleId="BodyTextIndent2">
    <w:name w:val="Body Text Indent 2"/>
    <w:basedOn w:val="Normal"/>
    <w:link w:val="BodyTextIndent2Char"/>
    <w:rsid w:val="00AD3D78"/>
    <w:pPr>
      <w:spacing w:before="0" w:line="480" w:lineRule="auto"/>
      <w:ind w:left="360"/>
    </w:pPr>
    <w:rPr>
      <w:rFonts w:ascii="Times New Roman" w:eastAsia="Times New Roman" w:hAnsi="Times New Roman"/>
      <w:szCs w:val="20"/>
      <w:lang w:eastAsia="x-none"/>
    </w:rPr>
  </w:style>
  <w:style w:type="character" w:customStyle="1" w:styleId="BodyTextIndent2Char">
    <w:name w:val="Body Text Indent 2 Char"/>
    <w:link w:val="BodyTextIndent2"/>
    <w:rsid w:val="00AD3D78"/>
    <w:rPr>
      <w:rFonts w:ascii="Times New Roman" w:eastAsia="Times New Roman" w:hAnsi="Times New Roman"/>
      <w:sz w:val="24"/>
      <w:lang w:val="en-US"/>
    </w:rPr>
  </w:style>
  <w:style w:type="character" w:styleId="CommentReference">
    <w:name w:val="annotation reference"/>
    <w:uiPriority w:val="99"/>
    <w:semiHidden/>
    <w:unhideWhenUsed/>
    <w:rsid w:val="008F08A3"/>
    <w:rPr>
      <w:sz w:val="16"/>
      <w:szCs w:val="16"/>
    </w:rPr>
  </w:style>
  <w:style w:type="paragraph" w:styleId="CommentText">
    <w:name w:val="annotation text"/>
    <w:basedOn w:val="Normal"/>
    <w:link w:val="CommentTextChar"/>
    <w:uiPriority w:val="99"/>
    <w:unhideWhenUsed/>
    <w:rsid w:val="008F08A3"/>
    <w:rPr>
      <w:sz w:val="20"/>
      <w:szCs w:val="20"/>
    </w:rPr>
  </w:style>
  <w:style w:type="character" w:customStyle="1" w:styleId="CommentTextChar">
    <w:name w:val="Comment Text Char"/>
    <w:link w:val="CommentText"/>
    <w:uiPriority w:val="99"/>
    <w:rsid w:val="008F08A3"/>
    <w:rPr>
      <w:lang w:val="en-US" w:eastAsia="en-US"/>
    </w:rPr>
  </w:style>
  <w:style w:type="paragraph" w:styleId="CommentSubject">
    <w:name w:val="annotation subject"/>
    <w:basedOn w:val="CommentText"/>
    <w:next w:val="CommentText"/>
    <w:link w:val="CommentSubjectChar"/>
    <w:uiPriority w:val="99"/>
    <w:semiHidden/>
    <w:unhideWhenUsed/>
    <w:rsid w:val="008F08A3"/>
    <w:rPr>
      <w:b/>
      <w:bCs/>
    </w:rPr>
  </w:style>
  <w:style w:type="character" w:customStyle="1" w:styleId="CommentSubjectChar">
    <w:name w:val="Comment Subject Char"/>
    <w:link w:val="CommentSubject"/>
    <w:uiPriority w:val="99"/>
    <w:semiHidden/>
    <w:rsid w:val="008F08A3"/>
    <w:rPr>
      <w:b/>
      <w:bCs/>
      <w:lang w:val="en-US" w:eastAsia="en-US"/>
    </w:rPr>
  </w:style>
  <w:style w:type="numbering" w:customStyle="1" w:styleId="Headings">
    <w:name w:val="Headings"/>
    <w:uiPriority w:val="99"/>
    <w:rsid w:val="005C10F8"/>
    <w:pPr>
      <w:numPr>
        <w:numId w:val="1"/>
      </w:numPr>
    </w:pPr>
  </w:style>
  <w:style w:type="paragraph" w:customStyle="1" w:styleId="Default">
    <w:name w:val="Default"/>
    <w:rsid w:val="00325317"/>
    <w:pPr>
      <w:autoSpaceDE w:val="0"/>
      <w:autoSpaceDN w:val="0"/>
      <w:adjustRightInd w:val="0"/>
    </w:pPr>
    <w:rPr>
      <w:rFonts w:ascii="Arial" w:hAnsi="Arial" w:cs="Arial"/>
      <w:color w:val="000000"/>
      <w:sz w:val="24"/>
      <w:szCs w:val="24"/>
    </w:rPr>
  </w:style>
  <w:style w:type="character" w:styleId="Strong">
    <w:name w:val="Strong"/>
    <w:uiPriority w:val="22"/>
    <w:qFormat/>
    <w:rsid w:val="00F57F58"/>
    <w:rPr>
      <w:b/>
      <w:color w:val="auto"/>
    </w:rPr>
  </w:style>
  <w:style w:type="paragraph" w:styleId="ListBullet2">
    <w:name w:val="List Bullet 2"/>
    <w:basedOn w:val="Normal"/>
    <w:link w:val="ListBullet2Char"/>
    <w:rsid w:val="00F57F58"/>
    <w:pPr>
      <w:numPr>
        <w:numId w:val="3"/>
      </w:numPr>
      <w:spacing w:before="0" w:after="200" w:line="360" w:lineRule="auto"/>
      <w:jc w:val="both"/>
    </w:pPr>
    <w:rPr>
      <w:rFonts w:ascii="Arial" w:eastAsia="Times New Roman" w:hAnsi="Arial" w:cs="Arial"/>
      <w:szCs w:val="20"/>
    </w:rPr>
  </w:style>
  <w:style w:type="character" w:customStyle="1" w:styleId="Docorformtitle">
    <w:name w:val="Doc or form title"/>
    <w:rsid w:val="00F57F58"/>
    <w:rPr>
      <w:i/>
    </w:rPr>
  </w:style>
  <w:style w:type="character" w:customStyle="1" w:styleId="ListBullet2Char">
    <w:name w:val="List Bullet 2 Char"/>
    <w:link w:val="ListBullet2"/>
    <w:rsid w:val="00F57F58"/>
    <w:rPr>
      <w:rFonts w:ascii="Arial" w:eastAsia="Times New Roman" w:hAnsi="Arial" w:cs="Arial"/>
      <w:sz w:val="22"/>
      <w:lang w:val="en-US" w:eastAsia="en-US"/>
    </w:rPr>
  </w:style>
  <w:style w:type="paragraph" w:styleId="ListParagraph">
    <w:name w:val="List Paragraph"/>
    <w:basedOn w:val="Normal"/>
    <w:uiPriority w:val="34"/>
    <w:qFormat/>
    <w:rsid w:val="007A3182"/>
    <w:pPr>
      <w:ind w:left="720"/>
      <w:contextualSpacing/>
    </w:pPr>
  </w:style>
  <w:style w:type="paragraph" w:styleId="BodyText">
    <w:name w:val="Body Text"/>
    <w:basedOn w:val="Normal"/>
    <w:link w:val="BodyTextChar"/>
    <w:uiPriority w:val="99"/>
    <w:semiHidden/>
    <w:unhideWhenUsed/>
    <w:rsid w:val="004861D6"/>
  </w:style>
  <w:style w:type="character" w:customStyle="1" w:styleId="BodyTextChar">
    <w:name w:val="Body Text Char"/>
    <w:basedOn w:val="DefaultParagraphFont"/>
    <w:link w:val="BodyText"/>
    <w:uiPriority w:val="99"/>
    <w:semiHidden/>
    <w:rsid w:val="004861D6"/>
    <w:rPr>
      <w:sz w:val="24"/>
      <w:szCs w:val="24"/>
      <w:lang w:val="en-US" w:eastAsia="en-US"/>
    </w:rPr>
  </w:style>
  <w:style w:type="paragraph" w:styleId="NormalWeb">
    <w:name w:val="Normal (Web)"/>
    <w:basedOn w:val="Normal"/>
    <w:uiPriority w:val="99"/>
    <w:unhideWhenUsed/>
    <w:rsid w:val="00AE0797"/>
    <w:pPr>
      <w:spacing w:before="100" w:beforeAutospacing="1" w:after="100" w:afterAutospacing="1"/>
    </w:pPr>
    <w:rPr>
      <w:rFonts w:ascii="Times New Roman" w:eastAsia="Times New Roman" w:hAnsi="Times New Roman"/>
      <w:lang w:val="en-AU" w:eastAsia="en-AU"/>
    </w:rPr>
  </w:style>
  <w:style w:type="paragraph" w:styleId="Revision">
    <w:name w:val="Revision"/>
    <w:hidden/>
    <w:uiPriority w:val="71"/>
    <w:rsid w:val="003B4A17"/>
    <w:rPr>
      <w:sz w:val="24"/>
      <w:szCs w:val="24"/>
      <w:lang w:val="en-US" w:eastAsia="en-US"/>
    </w:rPr>
  </w:style>
  <w:style w:type="paragraph" w:customStyle="1" w:styleId="Normal1">
    <w:name w:val="Normal 1"/>
    <w:qFormat/>
    <w:rsid w:val="00A11988"/>
    <w:rPr>
      <w:rFonts w:ascii="Arial" w:eastAsia="Times New Roman" w:hAnsi="Arial"/>
      <w:sz w:val="24"/>
    </w:rPr>
  </w:style>
  <w:style w:type="table" w:customStyle="1" w:styleId="TableGrid1">
    <w:name w:val="Table Grid1"/>
    <w:basedOn w:val="TableNormal"/>
    <w:next w:val="TableGrid"/>
    <w:rsid w:val="00A1198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Legal">
    <w:name w:val="Level 1 (Legal)"/>
    <w:basedOn w:val="Normal"/>
    <w:next w:val="Normal"/>
    <w:uiPriority w:val="99"/>
    <w:rsid w:val="00B523DA"/>
    <w:pPr>
      <w:keepNext/>
      <w:numPr>
        <w:numId w:val="4"/>
      </w:numPr>
      <w:spacing w:before="0"/>
      <w:outlineLvl w:val="0"/>
    </w:pPr>
    <w:rPr>
      <w:rFonts w:ascii="Calibri" w:eastAsia="Times New Roman" w:hAnsi="Calibri"/>
      <w:b/>
      <w:bCs/>
      <w:caps/>
      <w:lang w:val="en-GB"/>
    </w:rPr>
  </w:style>
  <w:style w:type="paragraph" w:customStyle="1" w:styleId="Level2Legal">
    <w:name w:val="Level 2 (Legal)"/>
    <w:basedOn w:val="Normal"/>
    <w:next w:val="Normal"/>
    <w:uiPriority w:val="99"/>
    <w:rsid w:val="00B523DA"/>
    <w:pPr>
      <w:numPr>
        <w:ilvl w:val="1"/>
        <w:numId w:val="4"/>
      </w:numPr>
      <w:spacing w:before="0"/>
      <w:outlineLvl w:val="1"/>
    </w:pPr>
    <w:rPr>
      <w:rFonts w:ascii="Calibri" w:eastAsia="Times New Roman" w:hAnsi="Calibri"/>
      <w:lang w:val="en-GB"/>
    </w:rPr>
  </w:style>
  <w:style w:type="paragraph" w:customStyle="1" w:styleId="Level3Legal">
    <w:name w:val="Level 3 (Legal)"/>
    <w:basedOn w:val="Normal"/>
    <w:uiPriority w:val="99"/>
    <w:rsid w:val="00B523DA"/>
    <w:pPr>
      <w:numPr>
        <w:ilvl w:val="2"/>
        <w:numId w:val="4"/>
      </w:numPr>
      <w:spacing w:before="0"/>
      <w:outlineLvl w:val="2"/>
    </w:pPr>
    <w:rPr>
      <w:rFonts w:ascii="Times New Roman" w:eastAsia="Times New Roman" w:hAnsi="Times New Roman"/>
      <w:sz w:val="24"/>
      <w:lang w:val="en-GB"/>
    </w:rPr>
  </w:style>
  <w:style w:type="paragraph" w:customStyle="1" w:styleId="Level4Legal">
    <w:name w:val="Level 4 (Legal)"/>
    <w:basedOn w:val="Normal"/>
    <w:uiPriority w:val="99"/>
    <w:rsid w:val="00B523DA"/>
    <w:pPr>
      <w:numPr>
        <w:ilvl w:val="3"/>
        <w:numId w:val="4"/>
      </w:numPr>
      <w:spacing w:before="0"/>
      <w:outlineLvl w:val="3"/>
    </w:pPr>
    <w:rPr>
      <w:rFonts w:ascii="Times New Roman" w:eastAsia="Times New Roman" w:hAnsi="Times New Roman"/>
      <w:sz w:val="24"/>
      <w:lang w:val="en-GB"/>
    </w:rPr>
  </w:style>
  <w:style w:type="paragraph" w:customStyle="1" w:styleId="Level5Legal">
    <w:name w:val="Level 5 (Legal)"/>
    <w:basedOn w:val="Normal"/>
    <w:uiPriority w:val="99"/>
    <w:rsid w:val="00B523DA"/>
    <w:pPr>
      <w:numPr>
        <w:ilvl w:val="4"/>
        <w:numId w:val="4"/>
      </w:numPr>
      <w:spacing w:before="0"/>
      <w:outlineLvl w:val="4"/>
    </w:pPr>
    <w:rPr>
      <w:rFonts w:ascii="Times New Roman" w:eastAsia="Times New Roman" w:hAnsi="Times New Roman"/>
      <w:sz w:val="24"/>
      <w:lang w:val="en-GB"/>
    </w:rPr>
  </w:style>
  <w:style w:type="paragraph" w:customStyle="1" w:styleId="Level1General">
    <w:name w:val="Level 1 (General)"/>
    <w:basedOn w:val="Normal"/>
    <w:rsid w:val="00852DC1"/>
    <w:pPr>
      <w:numPr>
        <w:numId w:val="5"/>
      </w:numPr>
      <w:spacing w:before="0"/>
      <w:outlineLvl w:val="0"/>
    </w:pPr>
    <w:rPr>
      <w:rFonts w:ascii="Times New Roman" w:eastAsia="Times New Roman" w:hAnsi="Times New Roman"/>
      <w:sz w:val="24"/>
      <w:lang w:val="en-GB"/>
    </w:rPr>
  </w:style>
  <w:style w:type="paragraph" w:customStyle="1" w:styleId="Level2General">
    <w:name w:val="Level 2 (General)"/>
    <w:basedOn w:val="Normal"/>
    <w:rsid w:val="00852DC1"/>
    <w:pPr>
      <w:numPr>
        <w:ilvl w:val="1"/>
        <w:numId w:val="5"/>
      </w:numPr>
      <w:spacing w:before="0"/>
      <w:outlineLvl w:val="1"/>
    </w:pPr>
    <w:rPr>
      <w:rFonts w:ascii="Times New Roman" w:eastAsia="Times New Roman" w:hAnsi="Times New Roman"/>
      <w:sz w:val="24"/>
      <w:lang w:val="en-GB"/>
    </w:rPr>
  </w:style>
  <w:style w:type="paragraph" w:customStyle="1" w:styleId="Level3General">
    <w:name w:val="Level 3 (General)"/>
    <w:basedOn w:val="Normal"/>
    <w:rsid w:val="00852DC1"/>
    <w:pPr>
      <w:numPr>
        <w:ilvl w:val="2"/>
        <w:numId w:val="5"/>
      </w:numPr>
      <w:spacing w:before="0"/>
      <w:outlineLvl w:val="2"/>
    </w:pPr>
    <w:rPr>
      <w:rFonts w:ascii="Times New Roman" w:eastAsia="Times New Roman" w:hAnsi="Times New Roman"/>
      <w:sz w:val="24"/>
      <w:lang w:val="en-GB"/>
    </w:rPr>
  </w:style>
  <w:style w:type="character" w:styleId="UnresolvedMention">
    <w:name w:val="Unresolved Mention"/>
    <w:basedOn w:val="DefaultParagraphFont"/>
    <w:uiPriority w:val="99"/>
    <w:semiHidden/>
    <w:unhideWhenUsed/>
    <w:rsid w:val="00F6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755">
      <w:bodyDiv w:val="1"/>
      <w:marLeft w:val="0"/>
      <w:marRight w:val="0"/>
      <w:marTop w:val="0"/>
      <w:marBottom w:val="0"/>
      <w:divBdr>
        <w:top w:val="none" w:sz="0" w:space="0" w:color="auto"/>
        <w:left w:val="none" w:sz="0" w:space="0" w:color="auto"/>
        <w:bottom w:val="none" w:sz="0" w:space="0" w:color="auto"/>
        <w:right w:val="none" w:sz="0" w:space="0" w:color="auto"/>
      </w:divBdr>
    </w:div>
    <w:div w:id="101733227">
      <w:bodyDiv w:val="1"/>
      <w:marLeft w:val="0"/>
      <w:marRight w:val="0"/>
      <w:marTop w:val="0"/>
      <w:marBottom w:val="0"/>
      <w:divBdr>
        <w:top w:val="none" w:sz="0" w:space="0" w:color="auto"/>
        <w:left w:val="none" w:sz="0" w:space="0" w:color="auto"/>
        <w:bottom w:val="none" w:sz="0" w:space="0" w:color="auto"/>
        <w:right w:val="none" w:sz="0" w:space="0" w:color="auto"/>
      </w:divBdr>
    </w:div>
    <w:div w:id="119497729">
      <w:bodyDiv w:val="1"/>
      <w:marLeft w:val="0"/>
      <w:marRight w:val="0"/>
      <w:marTop w:val="0"/>
      <w:marBottom w:val="0"/>
      <w:divBdr>
        <w:top w:val="none" w:sz="0" w:space="0" w:color="auto"/>
        <w:left w:val="none" w:sz="0" w:space="0" w:color="auto"/>
        <w:bottom w:val="none" w:sz="0" w:space="0" w:color="auto"/>
        <w:right w:val="none" w:sz="0" w:space="0" w:color="auto"/>
      </w:divBdr>
    </w:div>
    <w:div w:id="142084167">
      <w:bodyDiv w:val="1"/>
      <w:marLeft w:val="0"/>
      <w:marRight w:val="0"/>
      <w:marTop w:val="0"/>
      <w:marBottom w:val="0"/>
      <w:divBdr>
        <w:top w:val="none" w:sz="0" w:space="0" w:color="auto"/>
        <w:left w:val="none" w:sz="0" w:space="0" w:color="auto"/>
        <w:bottom w:val="none" w:sz="0" w:space="0" w:color="auto"/>
        <w:right w:val="none" w:sz="0" w:space="0" w:color="auto"/>
      </w:divBdr>
    </w:div>
    <w:div w:id="160170689">
      <w:bodyDiv w:val="1"/>
      <w:marLeft w:val="0"/>
      <w:marRight w:val="0"/>
      <w:marTop w:val="0"/>
      <w:marBottom w:val="0"/>
      <w:divBdr>
        <w:top w:val="none" w:sz="0" w:space="0" w:color="auto"/>
        <w:left w:val="none" w:sz="0" w:space="0" w:color="auto"/>
        <w:bottom w:val="none" w:sz="0" w:space="0" w:color="auto"/>
        <w:right w:val="none" w:sz="0" w:space="0" w:color="auto"/>
      </w:divBdr>
    </w:div>
    <w:div w:id="644893244">
      <w:bodyDiv w:val="1"/>
      <w:marLeft w:val="0"/>
      <w:marRight w:val="0"/>
      <w:marTop w:val="0"/>
      <w:marBottom w:val="0"/>
      <w:divBdr>
        <w:top w:val="none" w:sz="0" w:space="0" w:color="auto"/>
        <w:left w:val="none" w:sz="0" w:space="0" w:color="auto"/>
        <w:bottom w:val="none" w:sz="0" w:space="0" w:color="auto"/>
        <w:right w:val="none" w:sz="0" w:space="0" w:color="auto"/>
      </w:divBdr>
    </w:div>
    <w:div w:id="647513614">
      <w:bodyDiv w:val="1"/>
      <w:marLeft w:val="0"/>
      <w:marRight w:val="0"/>
      <w:marTop w:val="0"/>
      <w:marBottom w:val="0"/>
      <w:divBdr>
        <w:top w:val="none" w:sz="0" w:space="0" w:color="auto"/>
        <w:left w:val="none" w:sz="0" w:space="0" w:color="auto"/>
        <w:bottom w:val="none" w:sz="0" w:space="0" w:color="auto"/>
        <w:right w:val="none" w:sz="0" w:space="0" w:color="auto"/>
      </w:divBdr>
    </w:div>
    <w:div w:id="648368598">
      <w:bodyDiv w:val="1"/>
      <w:marLeft w:val="0"/>
      <w:marRight w:val="0"/>
      <w:marTop w:val="0"/>
      <w:marBottom w:val="0"/>
      <w:divBdr>
        <w:top w:val="none" w:sz="0" w:space="0" w:color="auto"/>
        <w:left w:val="none" w:sz="0" w:space="0" w:color="auto"/>
        <w:bottom w:val="none" w:sz="0" w:space="0" w:color="auto"/>
        <w:right w:val="none" w:sz="0" w:space="0" w:color="auto"/>
      </w:divBdr>
    </w:div>
    <w:div w:id="652180363">
      <w:bodyDiv w:val="1"/>
      <w:marLeft w:val="0"/>
      <w:marRight w:val="0"/>
      <w:marTop w:val="0"/>
      <w:marBottom w:val="0"/>
      <w:divBdr>
        <w:top w:val="none" w:sz="0" w:space="0" w:color="auto"/>
        <w:left w:val="none" w:sz="0" w:space="0" w:color="auto"/>
        <w:bottom w:val="none" w:sz="0" w:space="0" w:color="auto"/>
        <w:right w:val="none" w:sz="0" w:space="0" w:color="auto"/>
      </w:divBdr>
    </w:div>
    <w:div w:id="693771405">
      <w:bodyDiv w:val="1"/>
      <w:marLeft w:val="0"/>
      <w:marRight w:val="0"/>
      <w:marTop w:val="0"/>
      <w:marBottom w:val="0"/>
      <w:divBdr>
        <w:top w:val="none" w:sz="0" w:space="0" w:color="auto"/>
        <w:left w:val="none" w:sz="0" w:space="0" w:color="auto"/>
        <w:bottom w:val="none" w:sz="0" w:space="0" w:color="auto"/>
        <w:right w:val="none" w:sz="0" w:space="0" w:color="auto"/>
      </w:divBdr>
    </w:div>
    <w:div w:id="757747251">
      <w:bodyDiv w:val="1"/>
      <w:marLeft w:val="0"/>
      <w:marRight w:val="0"/>
      <w:marTop w:val="0"/>
      <w:marBottom w:val="0"/>
      <w:divBdr>
        <w:top w:val="none" w:sz="0" w:space="0" w:color="auto"/>
        <w:left w:val="none" w:sz="0" w:space="0" w:color="auto"/>
        <w:bottom w:val="none" w:sz="0" w:space="0" w:color="auto"/>
        <w:right w:val="none" w:sz="0" w:space="0" w:color="auto"/>
      </w:divBdr>
    </w:div>
    <w:div w:id="864905868">
      <w:bodyDiv w:val="1"/>
      <w:marLeft w:val="0"/>
      <w:marRight w:val="0"/>
      <w:marTop w:val="0"/>
      <w:marBottom w:val="0"/>
      <w:divBdr>
        <w:top w:val="none" w:sz="0" w:space="0" w:color="auto"/>
        <w:left w:val="none" w:sz="0" w:space="0" w:color="auto"/>
        <w:bottom w:val="none" w:sz="0" w:space="0" w:color="auto"/>
        <w:right w:val="none" w:sz="0" w:space="0" w:color="auto"/>
      </w:divBdr>
    </w:div>
    <w:div w:id="906959290">
      <w:bodyDiv w:val="1"/>
      <w:marLeft w:val="0"/>
      <w:marRight w:val="0"/>
      <w:marTop w:val="0"/>
      <w:marBottom w:val="0"/>
      <w:divBdr>
        <w:top w:val="none" w:sz="0" w:space="0" w:color="auto"/>
        <w:left w:val="none" w:sz="0" w:space="0" w:color="auto"/>
        <w:bottom w:val="none" w:sz="0" w:space="0" w:color="auto"/>
        <w:right w:val="none" w:sz="0" w:space="0" w:color="auto"/>
      </w:divBdr>
    </w:div>
    <w:div w:id="1034378689">
      <w:bodyDiv w:val="1"/>
      <w:marLeft w:val="0"/>
      <w:marRight w:val="0"/>
      <w:marTop w:val="0"/>
      <w:marBottom w:val="0"/>
      <w:divBdr>
        <w:top w:val="none" w:sz="0" w:space="0" w:color="auto"/>
        <w:left w:val="none" w:sz="0" w:space="0" w:color="auto"/>
        <w:bottom w:val="none" w:sz="0" w:space="0" w:color="auto"/>
        <w:right w:val="none" w:sz="0" w:space="0" w:color="auto"/>
      </w:divBdr>
    </w:div>
    <w:div w:id="1122841937">
      <w:bodyDiv w:val="1"/>
      <w:marLeft w:val="0"/>
      <w:marRight w:val="0"/>
      <w:marTop w:val="0"/>
      <w:marBottom w:val="0"/>
      <w:divBdr>
        <w:top w:val="none" w:sz="0" w:space="0" w:color="auto"/>
        <w:left w:val="none" w:sz="0" w:space="0" w:color="auto"/>
        <w:bottom w:val="none" w:sz="0" w:space="0" w:color="auto"/>
        <w:right w:val="none" w:sz="0" w:space="0" w:color="auto"/>
      </w:divBdr>
    </w:div>
    <w:div w:id="1124345879">
      <w:bodyDiv w:val="1"/>
      <w:marLeft w:val="0"/>
      <w:marRight w:val="0"/>
      <w:marTop w:val="0"/>
      <w:marBottom w:val="0"/>
      <w:divBdr>
        <w:top w:val="none" w:sz="0" w:space="0" w:color="auto"/>
        <w:left w:val="none" w:sz="0" w:space="0" w:color="auto"/>
        <w:bottom w:val="none" w:sz="0" w:space="0" w:color="auto"/>
        <w:right w:val="none" w:sz="0" w:space="0" w:color="auto"/>
      </w:divBdr>
    </w:div>
    <w:div w:id="1188325251">
      <w:bodyDiv w:val="1"/>
      <w:marLeft w:val="0"/>
      <w:marRight w:val="0"/>
      <w:marTop w:val="0"/>
      <w:marBottom w:val="0"/>
      <w:divBdr>
        <w:top w:val="none" w:sz="0" w:space="0" w:color="auto"/>
        <w:left w:val="none" w:sz="0" w:space="0" w:color="auto"/>
        <w:bottom w:val="none" w:sz="0" w:space="0" w:color="auto"/>
        <w:right w:val="none" w:sz="0" w:space="0" w:color="auto"/>
      </w:divBdr>
    </w:div>
    <w:div w:id="1327857628">
      <w:bodyDiv w:val="1"/>
      <w:marLeft w:val="0"/>
      <w:marRight w:val="0"/>
      <w:marTop w:val="0"/>
      <w:marBottom w:val="0"/>
      <w:divBdr>
        <w:top w:val="none" w:sz="0" w:space="0" w:color="auto"/>
        <w:left w:val="none" w:sz="0" w:space="0" w:color="auto"/>
        <w:bottom w:val="none" w:sz="0" w:space="0" w:color="auto"/>
        <w:right w:val="none" w:sz="0" w:space="0" w:color="auto"/>
      </w:divBdr>
    </w:div>
    <w:div w:id="1484279340">
      <w:bodyDiv w:val="1"/>
      <w:marLeft w:val="0"/>
      <w:marRight w:val="0"/>
      <w:marTop w:val="0"/>
      <w:marBottom w:val="0"/>
      <w:divBdr>
        <w:top w:val="none" w:sz="0" w:space="0" w:color="auto"/>
        <w:left w:val="none" w:sz="0" w:space="0" w:color="auto"/>
        <w:bottom w:val="none" w:sz="0" w:space="0" w:color="auto"/>
        <w:right w:val="none" w:sz="0" w:space="0" w:color="auto"/>
      </w:divBdr>
    </w:div>
    <w:div w:id="1526792445">
      <w:bodyDiv w:val="1"/>
      <w:marLeft w:val="0"/>
      <w:marRight w:val="0"/>
      <w:marTop w:val="0"/>
      <w:marBottom w:val="0"/>
      <w:divBdr>
        <w:top w:val="none" w:sz="0" w:space="0" w:color="auto"/>
        <w:left w:val="none" w:sz="0" w:space="0" w:color="auto"/>
        <w:bottom w:val="none" w:sz="0" w:space="0" w:color="auto"/>
        <w:right w:val="none" w:sz="0" w:space="0" w:color="auto"/>
      </w:divBdr>
    </w:div>
    <w:div w:id="1659263819">
      <w:bodyDiv w:val="1"/>
      <w:marLeft w:val="0"/>
      <w:marRight w:val="0"/>
      <w:marTop w:val="0"/>
      <w:marBottom w:val="0"/>
      <w:divBdr>
        <w:top w:val="none" w:sz="0" w:space="0" w:color="auto"/>
        <w:left w:val="none" w:sz="0" w:space="0" w:color="auto"/>
        <w:bottom w:val="none" w:sz="0" w:space="0" w:color="auto"/>
        <w:right w:val="none" w:sz="0" w:space="0" w:color="auto"/>
      </w:divBdr>
    </w:div>
    <w:div w:id="1666736417">
      <w:bodyDiv w:val="1"/>
      <w:marLeft w:val="0"/>
      <w:marRight w:val="0"/>
      <w:marTop w:val="0"/>
      <w:marBottom w:val="0"/>
      <w:divBdr>
        <w:top w:val="none" w:sz="0" w:space="0" w:color="auto"/>
        <w:left w:val="none" w:sz="0" w:space="0" w:color="auto"/>
        <w:bottom w:val="none" w:sz="0" w:space="0" w:color="auto"/>
        <w:right w:val="none" w:sz="0" w:space="0" w:color="auto"/>
      </w:divBdr>
    </w:div>
    <w:div w:id="1724448956">
      <w:bodyDiv w:val="1"/>
      <w:marLeft w:val="0"/>
      <w:marRight w:val="0"/>
      <w:marTop w:val="0"/>
      <w:marBottom w:val="0"/>
      <w:divBdr>
        <w:top w:val="none" w:sz="0" w:space="0" w:color="auto"/>
        <w:left w:val="none" w:sz="0" w:space="0" w:color="auto"/>
        <w:bottom w:val="none" w:sz="0" w:space="0" w:color="auto"/>
        <w:right w:val="none" w:sz="0" w:space="0" w:color="auto"/>
      </w:divBdr>
    </w:div>
    <w:div w:id="1880818091">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1800respect.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vcentre.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061AD52A7C9F4395DDAEA5D5F8E0B4" ma:contentTypeVersion="21" ma:contentTypeDescription="Create a new document." ma:contentTypeScope="" ma:versionID="dae1e5a843dca740da33689017d8d34c">
  <xsd:schema xmlns:xsd="http://www.w3.org/2001/XMLSchema" xmlns:xs="http://www.w3.org/2001/XMLSchema" xmlns:p="http://schemas.microsoft.com/office/2006/metadata/properties" xmlns:ns2="56ccf302-69c4-491a-bd7e-7bdf6b172294" xmlns:ns3="ee4fc3f0-db0b-4687-aea6-7c18891cfb7e" targetNamespace="http://schemas.microsoft.com/office/2006/metadata/properties" ma:root="true" ma:fieldsID="2f1cd1723180f704eed4a492c4c7504b" ns2:_="" ns3:_="">
    <xsd:import namespace="56ccf302-69c4-491a-bd7e-7bdf6b172294"/>
    <xsd:import namespace="ee4fc3f0-db0b-4687-aea6-7c18891cfb7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cf302-69c4-491a-bd7e-7bdf6b172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20008a-ae35-41bf-89e1-8fd4b382836c}" ma:internalName="TaxCatchAll" ma:showField="CatchAllData" ma:web="56ccf302-69c4-491a-bd7e-7bdf6b17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4fc3f0-db0b-4687-aea6-7c18891cfb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9ba12b7-2dd3-4a2d-b689-b000e1a9b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6ccf302-69c4-491a-bd7e-7bdf6b172294">
      <UserInfo>
        <DisplayName>Sue Kelly</DisplayName>
        <AccountId>12</AccountId>
        <AccountType/>
      </UserInfo>
    </SharedWithUsers>
    <lcf76f155ced4ddcb4097134ff3c332f xmlns="ee4fc3f0-db0b-4687-aea6-7c18891cfb7e">
      <Terms xmlns="http://schemas.microsoft.com/office/infopath/2007/PartnerControls"/>
    </lcf76f155ced4ddcb4097134ff3c332f>
    <TaxCatchAll xmlns="56ccf302-69c4-491a-bd7e-7bdf6b172294" xsi:nil="true"/>
  </documentManagement>
</p:properties>
</file>

<file path=customXml/itemProps1.xml><?xml version="1.0" encoding="utf-8"?>
<ds:datastoreItem xmlns:ds="http://schemas.openxmlformats.org/officeDocument/2006/customXml" ds:itemID="{10AE565B-826E-4A0F-BB69-3F62D8BA25A5}">
  <ds:schemaRefs>
    <ds:schemaRef ds:uri="http://schemas.microsoft.com/sharepoint/v3/contenttype/forms"/>
  </ds:schemaRefs>
</ds:datastoreItem>
</file>

<file path=customXml/itemProps2.xml><?xml version="1.0" encoding="utf-8"?>
<ds:datastoreItem xmlns:ds="http://schemas.openxmlformats.org/officeDocument/2006/customXml" ds:itemID="{A0CDB68E-0D98-4D10-BF0D-861A097E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cf302-69c4-491a-bd7e-7bdf6b172294"/>
    <ds:schemaRef ds:uri="ee4fc3f0-db0b-4687-aea6-7c18891cf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2826F-2412-4B01-82B4-0857CDA2F678}">
  <ds:schemaRefs>
    <ds:schemaRef ds:uri="http://schemas.openxmlformats.org/officeDocument/2006/bibliography"/>
  </ds:schemaRefs>
</ds:datastoreItem>
</file>

<file path=customXml/itemProps4.xml><?xml version="1.0" encoding="utf-8"?>
<ds:datastoreItem xmlns:ds="http://schemas.openxmlformats.org/officeDocument/2006/customXml" ds:itemID="{C71E4B54-9CA0-4A41-A0FB-6957B7B89BE5}">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ee4fc3f0-db0b-4687-aea6-7c18891cfb7e"/>
    <ds:schemaRef ds:uri="56ccf302-69c4-491a-bd7e-7bdf6b172294"/>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Tehan-ProjectSpark</dc:creator>
  <cp:keywords/>
  <cp:lastModifiedBy>Sue Kelly</cp:lastModifiedBy>
  <cp:revision>146</cp:revision>
  <cp:lastPrinted>2023-11-02T16:30:00Z</cp:lastPrinted>
  <dcterms:created xsi:type="dcterms:W3CDTF">2019-05-30T12:25:00Z</dcterms:created>
  <dcterms:modified xsi:type="dcterms:W3CDTF">2025-04-12T07:25:00Z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0x010100C5061AD52A7C9F4395DDAEA5D5F8E0B4</vt:lpwstr>
  </property>
  <property fmtid="{D5CDD505-2E9C-101B-9397-08002B2CF9AE}" pid="3" name="MediaServiceImageTags">
    <vt:lpwstr/>
  </property>
</Properties>
</file>